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93" w:rsidRPr="0045297B" w:rsidRDefault="006713A3" w:rsidP="00C70A84">
      <w:pPr>
        <w:pStyle w:val="Standard"/>
        <w:ind w:left="-180" w:right="-242"/>
        <w:jc w:val="both"/>
        <w:rPr>
          <w:rFonts w:ascii="Arial" w:hAnsi="Arial" w:cs="Arial"/>
        </w:rPr>
      </w:pPr>
      <w:r>
        <w:rPr>
          <w:b/>
          <w:noProof/>
          <w:sz w:val="16"/>
          <w:szCs w:val="16"/>
          <w:lang w:eastAsia="sk-SK"/>
        </w:rPr>
        <w:drawing>
          <wp:anchor distT="0" distB="0" distL="114300" distR="114300" simplePos="0" relativeHeight="251659264" behindDoc="1" locked="0" layoutInCell="1" allowOverlap="1">
            <wp:simplePos x="0" y="0"/>
            <wp:positionH relativeFrom="column">
              <wp:posOffset>2510790</wp:posOffset>
            </wp:positionH>
            <wp:positionV relativeFrom="paragraph">
              <wp:posOffset>84455</wp:posOffset>
            </wp:positionV>
            <wp:extent cx="2720340" cy="510540"/>
            <wp:effectExtent l="0" t="0" r="3810" b="3810"/>
            <wp:wrapSquare wrapText="bothSides"/>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34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B69">
        <w:rPr>
          <w:noProof/>
          <w:lang w:eastAsia="sk-SK"/>
        </w:rPr>
        <mc:AlternateContent>
          <mc:Choice Requires="wps">
            <w:drawing>
              <wp:anchor distT="0" distB="0" distL="114300" distR="114300" simplePos="0" relativeHeight="251654144" behindDoc="1" locked="0" layoutInCell="1" allowOverlap="1">
                <wp:simplePos x="0" y="0"/>
                <wp:positionH relativeFrom="column">
                  <wp:posOffset>6185427</wp:posOffset>
                </wp:positionH>
                <wp:positionV relativeFrom="paragraph">
                  <wp:posOffset>124460</wp:posOffset>
                </wp:positionV>
                <wp:extent cx="348615" cy="242882"/>
                <wp:effectExtent l="0" t="0" r="10795" b="24130"/>
                <wp:wrapNone/>
                <wp:docPr id="7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 cy="242882"/>
                        </a:xfrm>
                        <a:prstGeom prst="rect">
                          <a:avLst/>
                        </a:prstGeom>
                        <a:noFill/>
                        <a:ln w="6473">
                          <a:solidFill>
                            <a:srgbClr val="000000"/>
                          </a:solidFill>
                          <a:prstDash val="solid"/>
                        </a:ln>
                      </wps:spPr>
                      <wps:txbx>
                        <w:txbxContent>
                          <w:p w:rsidR="00036693" w:rsidRPr="00AA5B42" w:rsidRDefault="00AB7A64">
                            <w:pPr>
                              <w:pStyle w:val="Standard"/>
                              <w:rPr>
                                <w:rFonts w:ascii="Arial" w:hAnsi="Arial" w:cs="Arial"/>
                                <w:sz w:val="22"/>
                                <w:szCs w:val="22"/>
                              </w:rPr>
                            </w:pPr>
                            <w:r w:rsidRPr="00AA5B42">
                              <w:rPr>
                                <w:rFonts w:ascii="Arial" w:hAnsi="Arial" w:cs="Arial"/>
                                <w:sz w:val="22"/>
                                <w:szCs w:val="22"/>
                              </w:rPr>
                              <w:t>0</w:t>
                            </w:r>
                            <w:r w:rsidR="0045297B" w:rsidRPr="00AA5B42">
                              <w:rPr>
                                <w:rFonts w:ascii="Arial" w:hAnsi="Arial" w:cs="Arial"/>
                                <w:sz w:val="22"/>
                                <w:szCs w:val="22"/>
                              </w:rPr>
                              <w:t>2</w:t>
                            </w:r>
                          </w:p>
                        </w:txbxContent>
                      </wps:txbx>
                      <wps:bodyPr vert="horz" wrap="none" lIns="94676" tIns="48956" rIns="94676" bIns="48956"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ámec1" o:spid="_x0000_s1026" type="#_x0000_t202" style="position:absolute;left:0;text-align:left;margin-left:487.05pt;margin-top:9.8pt;width:27.45pt;height:19.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" filled="f" strokeweight=".17981mm">
                <v:path arrowok="t"/>
                <v:textbox inset="2.62989mm,1.3599mm,2.62989mm,1.3599mm">
                  <w:txbxContent>
                    <w:p w:rsidR="00036693" w:rsidRPr="00AA5B42" w:rsidRDefault="00AB7A64">
                      <w:pPr>
                        <w:pStyle w:val="Standard"/>
                        <w:rPr>
                          <w:rFonts w:ascii="Arial" w:hAnsi="Arial" w:cs="Arial"/>
                          <w:sz w:val="22"/>
                          <w:szCs w:val="22"/>
                        </w:rPr>
                      </w:pPr>
                      <w:r w:rsidRPr="00AA5B42">
                        <w:rPr>
                          <w:rFonts w:ascii="Arial" w:hAnsi="Arial" w:cs="Arial"/>
                          <w:sz w:val="22"/>
                          <w:szCs w:val="22"/>
                        </w:rPr>
                        <w:t>0</w:t>
                      </w:r>
                      <w:r w:rsidR="0045297B" w:rsidRPr="00AA5B42">
                        <w:rPr>
                          <w:rFonts w:ascii="Arial" w:hAnsi="Arial" w:cs="Arial"/>
                          <w:sz w:val="22"/>
                          <w:szCs w:val="22"/>
                        </w:rPr>
                        <w:t>2</w:t>
                      </w:r>
                    </w:p>
                  </w:txbxContent>
                </v:textbox>
              </v:shape>
            </w:pict>
          </mc:Fallback>
        </mc:AlternateContent>
      </w:r>
      <w:r w:rsidR="00AB7A64">
        <w:rPr>
          <w:sz w:val="20"/>
          <w:szCs w:val="20"/>
        </w:rPr>
        <w:t xml:space="preserve">                                                                                                                                                      </w:t>
      </w:r>
      <w:r w:rsidR="00C70A84">
        <w:rPr>
          <w:sz w:val="20"/>
          <w:szCs w:val="20"/>
        </w:rPr>
        <w:t xml:space="preserve">                                           </w:t>
      </w:r>
      <w:r w:rsidR="00AB7A64" w:rsidRPr="0045297B">
        <w:rPr>
          <w:rFonts w:ascii="Arial" w:hAnsi="Arial" w:cs="Arial"/>
          <w:sz w:val="20"/>
          <w:szCs w:val="20"/>
        </w:rPr>
        <w:t xml:space="preserve">                                                                                                                                                            </w:t>
      </w:r>
    </w:p>
    <w:p w:rsidR="00AB7A64" w:rsidRDefault="00AB7A64">
      <w:pPr>
        <w:rPr>
          <w:szCs w:val="21"/>
        </w:rPr>
        <w:sectPr w:rsidR="00AB7A64" w:rsidSect="00F47611">
          <w:pgSz w:w="11906" w:h="16838"/>
          <w:pgMar w:top="170" w:right="284" w:bottom="170" w:left="284" w:header="709" w:footer="709" w:gutter="0"/>
          <w:cols w:space="708"/>
        </w:sectPr>
      </w:pPr>
    </w:p>
    <w:p w:rsidR="00036693" w:rsidRDefault="00036693">
      <w:pPr>
        <w:pStyle w:val="Standard"/>
        <w:rPr>
          <w:b/>
          <w:sz w:val="16"/>
          <w:szCs w:val="16"/>
        </w:rPr>
      </w:pPr>
    </w:p>
    <w:p w:rsidR="00650B35" w:rsidRDefault="00650B35">
      <w:pPr>
        <w:pStyle w:val="Standard"/>
        <w:rPr>
          <w:b/>
          <w:sz w:val="16"/>
          <w:szCs w:val="16"/>
        </w:rPr>
      </w:pPr>
    </w:p>
    <w:p w:rsidR="00650B35" w:rsidRDefault="00650B35">
      <w:pPr>
        <w:pStyle w:val="Standard"/>
        <w:rPr>
          <w:b/>
          <w:sz w:val="16"/>
          <w:szCs w:val="16"/>
        </w:rPr>
      </w:pPr>
    </w:p>
    <w:p w:rsidR="00071103" w:rsidRDefault="00F47611">
      <w:pPr>
        <w:pStyle w:val="Standard"/>
        <w:rPr>
          <w:b/>
          <w:sz w:val="16"/>
          <w:szCs w:val="16"/>
        </w:rPr>
      </w:pPr>
      <w:r w:rsidRPr="00471FA1">
        <w:rPr>
          <w:noProof/>
          <w:sz w:val="22"/>
          <w:szCs w:val="22"/>
          <w:highlight w:val="yellow"/>
          <w:lang w:eastAsia="sk-SK"/>
        </w:rPr>
        <mc:AlternateContent>
          <mc:Choice Requires="wps">
            <w:drawing>
              <wp:anchor distT="0" distB="0" distL="114300" distR="114300" simplePos="0" relativeHeight="251656192" behindDoc="1" locked="0" layoutInCell="1" allowOverlap="1" wp14:anchorId="4AB980D1" wp14:editId="498FBEA5">
                <wp:simplePos x="0" y="0"/>
                <wp:positionH relativeFrom="column">
                  <wp:posOffset>955603</wp:posOffset>
                </wp:positionH>
                <wp:positionV relativeFrom="paragraph">
                  <wp:posOffset>76332</wp:posOffset>
                </wp:positionV>
                <wp:extent cx="5509895" cy="362309"/>
                <wp:effectExtent l="0" t="0" r="14605" b="19050"/>
                <wp:wrapNone/>
                <wp:docPr id="1" name="Rámec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362309"/>
                        </a:xfrm>
                        <a:prstGeom prst="rect">
                          <a:avLst/>
                        </a:prstGeom>
                        <a:solidFill>
                          <a:srgbClr val="66FFFF"/>
                        </a:solidFill>
                        <a:ln w="6477">
                          <a:solidFill>
                            <a:srgbClr val="000000"/>
                          </a:solidFill>
                          <a:miter lim="800000"/>
                          <a:headEnd/>
                          <a:tailEnd/>
                        </a:ln>
                      </wps:spPr>
                      <wps:txbx>
                        <w:txbxContent>
                          <w:p w:rsidR="00B67ED6" w:rsidRPr="0059199A" w:rsidRDefault="00AB7A64" w:rsidP="004259BA">
                            <w:pPr>
                              <w:jc w:val="center"/>
                              <w:rPr>
                                <w:b/>
                                <w:sz w:val="20"/>
                                <w:szCs w:val="20"/>
                              </w:rPr>
                            </w:pPr>
                            <w:r w:rsidRPr="0059199A">
                              <w:rPr>
                                <w:rFonts w:ascii="Arial" w:hAnsi="Arial" w:cs="Arial"/>
                                <w:b/>
                                <w:sz w:val="20"/>
                                <w:szCs w:val="20"/>
                              </w:rPr>
                              <w:t xml:space="preserve">Obchodné podmienky na zneškodňovanie </w:t>
                            </w:r>
                            <w:r w:rsidR="00B67ED6" w:rsidRPr="0059199A">
                              <w:rPr>
                                <w:rFonts w:ascii="Arial" w:hAnsi="Arial" w:cs="Arial"/>
                                <w:b/>
                                <w:sz w:val="20"/>
                                <w:szCs w:val="20"/>
                              </w:rPr>
                              <w:t>odpadovej vody a</w:t>
                            </w:r>
                            <w:r w:rsidR="004259BA" w:rsidRPr="0059199A">
                              <w:rPr>
                                <w:rFonts w:ascii="Arial" w:hAnsi="Arial" w:cs="Arial"/>
                                <w:b/>
                                <w:sz w:val="20"/>
                                <w:szCs w:val="20"/>
                              </w:rPr>
                              <w:t> </w:t>
                            </w:r>
                            <w:r w:rsidR="00B67ED6" w:rsidRPr="0059199A">
                              <w:rPr>
                                <w:rFonts w:ascii="Arial" w:hAnsi="Arial" w:cs="Arial"/>
                                <w:b/>
                                <w:sz w:val="20"/>
                                <w:szCs w:val="20"/>
                              </w:rPr>
                              <w:t>odpadu</w:t>
                            </w:r>
                            <w:r w:rsidR="004259BA" w:rsidRPr="0059199A">
                              <w:rPr>
                                <w:rFonts w:ascii="Arial" w:hAnsi="Arial" w:cs="Arial"/>
                                <w:b/>
                                <w:sz w:val="20"/>
                                <w:szCs w:val="20"/>
                              </w:rPr>
                              <w:t xml:space="preserve"> dovážaného do ČOV cisternami</w:t>
                            </w:r>
                          </w:p>
                          <w:p w:rsidR="00010581" w:rsidRDefault="00010581" w:rsidP="004259BA">
                            <w:pPr>
                              <w:jc w:val="center"/>
                              <w:rPr>
                                <w:b/>
                                <w:sz w:val="28"/>
                                <w:szCs w:val="28"/>
                              </w:rPr>
                            </w:pPr>
                          </w:p>
                          <w:p w:rsidR="00010581" w:rsidRDefault="00010581" w:rsidP="004259BA">
                            <w:pPr>
                              <w:jc w:val="center"/>
                              <w:rPr>
                                <w:b/>
                                <w:sz w:val="28"/>
                                <w:szCs w:val="28"/>
                              </w:rPr>
                            </w:pPr>
                          </w:p>
                          <w:p w:rsidR="00010581" w:rsidRDefault="00010581" w:rsidP="004259BA">
                            <w:pPr>
                              <w:jc w:val="center"/>
                            </w:pPr>
                          </w:p>
                          <w:p w:rsidR="00036693" w:rsidRDefault="00036693">
                            <w:pPr>
                              <w:pStyle w:val="Standard"/>
                              <w:rPr>
                                <w:b/>
                              </w:rPr>
                            </w:pPr>
                          </w:p>
                          <w:p w:rsidR="0094208E" w:rsidRDefault="0094208E">
                            <w:pPr>
                              <w:pStyle w:val="Standard"/>
                              <w:rPr>
                                <w:b/>
                              </w:rPr>
                            </w:pPr>
                          </w:p>
                          <w:p w:rsidR="0094208E" w:rsidRDefault="0094208E">
                            <w:pPr>
                              <w:pStyle w:val="Standard"/>
                              <w:rPr>
                                <w:b/>
                              </w:rPr>
                            </w:pPr>
                          </w:p>
                          <w:p w:rsidR="0094208E" w:rsidRDefault="0094208E">
                            <w:pPr>
                              <w:pStyle w:val="Standard"/>
                              <w:rPr>
                                <w:b/>
                              </w:rPr>
                            </w:pPr>
                          </w:p>
                          <w:p w:rsidR="00036693" w:rsidRDefault="00036693">
                            <w:pPr>
                              <w:pStyle w:val="Standard"/>
                              <w:rPr>
                                <w:b/>
                              </w:rPr>
                            </w:pPr>
                          </w:p>
                          <w:p w:rsidR="00036693" w:rsidRDefault="00036693">
                            <w:pPr>
                              <w:pStyle w:val="Standard"/>
                              <w:rPr>
                                <w:b/>
                              </w:rPr>
                            </w:pPr>
                          </w:p>
                          <w:p w:rsidR="00036693" w:rsidRDefault="00036693">
                            <w:pPr>
                              <w:pStyle w:val="Standard"/>
                              <w:rPr>
                                <w:b/>
                              </w:rPr>
                            </w:pPr>
                          </w:p>
                        </w:txbxContent>
                      </wps:txbx>
                      <wps:bodyPr rot="0" vert="horz" wrap="square" lIns="94676" tIns="48956" rIns="94676" bIns="4895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980D1" id="Rámec2" o:spid="_x0000_s1027" type="#_x0000_t202" style="position:absolute;left:0;text-align:left;margin-left:75.25pt;margin-top:6pt;width:433.8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" fillcolor="#6ff" strokeweight=".51pt">
                <v:textbox inset="2.62989mm,1.3599mm,2.62989mm,1.3599mm">
                  <w:txbxContent>
                    <w:p w:rsidR="00B67ED6" w:rsidRPr="0059199A" w:rsidRDefault="00AB7A64" w:rsidP="004259BA">
                      <w:pPr>
                        <w:jc w:val="center"/>
                        <w:rPr>
                          <w:b/>
                          <w:sz w:val="20"/>
                          <w:szCs w:val="20"/>
                        </w:rPr>
                      </w:pPr>
                      <w:r w:rsidRPr="0059199A">
                        <w:rPr>
                          <w:rFonts w:ascii="Arial" w:hAnsi="Arial" w:cs="Arial"/>
                          <w:b/>
                          <w:sz w:val="20"/>
                          <w:szCs w:val="20"/>
                        </w:rPr>
                        <w:t xml:space="preserve">Obchodné podmienky na zneškodňovanie </w:t>
                      </w:r>
                      <w:r w:rsidR="00B67ED6" w:rsidRPr="0059199A">
                        <w:rPr>
                          <w:rFonts w:ascii="Arial" w:hAnsi="Arial" w:cs="Arial"/>
                          <w:b/>
                          <w:sz w:val="20"/>
                          <w:szCs w:val="20"/>
                        </w:rPr>
                        <w:t>odpadovej vody a</w:t>
                      </w:r>
                      <w:r w:rsidR="004259BA" w:rsidRPr="0059199A">
                        <w:rPr>
                          <w:rFonts w:ascii="Arial" w:hAnsi="Arial" w:cs="Arial"/>
                          <w:b/>
                          <w:sz w:val="20"/>
                          <w:szCs w:val="20"/>
                        </w:rPr>
                        <w:t> </w:t>
                      </w:r>
                      <w:r w:rsidR="00B67ED6" w:rsidRPr="0059199A">
                        <w:rPr>
                          <w:rFonts w:ascii="Arial" w:hAnsi="Arial" w:cs="Arial"/>
                          <w:b/>
                          <w:sz w:val="20"/>
                          <w:szCs w:val="20"/>
                        </w:rPr>
                        <w:t>odpadu</w:t>
                      </w:r>
                      <w:r w:rsidR="004259BA" w:rsidRPr="0059199A">
                        <w:rPr>
                          <w:rFonts w:ascii="Arial" w:hAnsi="Arial" w:cs="Arial"/>
                          <w:b/>
                          <w:sz w:val="20"/>
                          <w:szCs w:val="20"/>
                        </w:rPr>
                        <w:t xml:space="preserve"> dovážaného do ČOV cisternami</w:t>
                      </w:r>
                    </w:p>
                    <w:p w:rsidR="00010581" w:rsidRDefault="00010581" w:rsidP="004259BA">
                      <w:pPr>
                        <w:jc w:val="center"/>
                        <w:rPr>
                          <w:b/>
                          <w:sz w:val="28"/>
                          <w:szCs w:val="28"/>
                        </w:rPr>
                      </w:pPr>
                    </w:p>
                    <w:p w:rsidR="00010581" w:rsidRDefault="00010581" w:rsidP="004259BA">
                      <w:pPr>
                        <w:jc w:val="center"/>
                        <w:rPr>
                          <w:b/>
                          <w:sz w:val="28"/>
                          <w:szCs w:val="28"/>
                        </w:rPr>
                      </w:pPr>
                    </w:p>
                    <w:p w:rsidR="00010581" w:rsidRDefault="00010581" w:rsidP="004259BA">
                      <w:pPr>
                        <w:jc w:val="center"/>
                      </w:pPr>
                    </w:p>
                    <w:p w:rsidR="00036693" w:rsidRDefault="00036693">
                      <w:pPr>
                        <w:pStyle w:val="Standard"/>
                        <w:rPr>
                          <w:b/>
                        </w:rPr>
                      </w:pPr>
                    </w:p>
                    <w:p w:rsidR="0094208E" w:rsidRDefault="0094208E">
                      <w:pPr>
                        <w:pStyle w:val="Standard"/>
                        <w:rPr>
                          <w:b/>
                        </w:rPr>
                      </w:pPr>
                    </w:p>
                    <w:p w:rsidR="0094208E" w:rsidRDefault="0094208E">
                      <w:pPr>
                        <w:pStyle w:val="Standard"/>
                        <w:rPr>
                          <w:b/>
                        </w:rPr>
                      </w:pPr>
                    </w:p>
                    <w:p w:rsidR="0094208E" w:rsidRDefault="0094208E">
                      <w:pPr>
                        <w:pStyle w:val="Standard"/>
                        <w:rPr>
                          <w:b/>
                        </w:rPr>
                      </w:pPr>
                    </w:p>
                    <w:p w:rsidR="00036693" w:rsidRDefault="00036693">
                      <w:pPr>
                        <w:pStyle w:val="Standard"/>
                        <w:rPr>
                          <w:b/>
                        </w:rPr>
                      </w:pPr>
                    </w:p>
                    <w:p w:rsidR="00036693" w:rsidRDefault="00036693">
                      <w:pPr>
                        <w:pStyle w:val="Standard"/>
                        <w:rPr>
                          <w:b/>
                        </w:rPr>
                      </w:pPr>
                    </w:p>
                    <w:p w:rsidR="00036693" w:rsidRDefault="00036693">
                      <w:pPr>
                        <w:pStyle w:val="Standard"/>
                        <w:rPr>
                          <w:b/>
                        </w:rPr>
                      </w:pPr>
                    </w:p>
                  </w:txbxContent>
                </v:textbox>
              </v:shape>
            </w:pict>
          </mc:Fallback>
        </mc:AlternateContent>
      </w:r>
    </w:p>
    <w:p w:rsidR="00867B82" w:rsidRPr="00471FA1" w:rsidRDefault="00867B82">
      <w:pPr>
        <w:pStyle w:val="Standard"/>
        <w:rPr>
          <w:b/>
          <w:sz w:val="22"/>
          <w:szCs w:val="22"/>
        </w:rPr>
      </w:pPr>
    </w:p>
    <w:p w:rsidR="00036693" w:rsidRDefault="00036693" w:rsidP="004259BA">
      <w:pPr>
        <w:pStyle w:val="Standard"/>
        <w:tabs>
          <w:tab w:val="left" w:pos="2694"/>
        </w:tabs>
        <w:rPr>
          <w:b/>
          <w:sz w:val="16"/>
          <w:szCs w:val="16"/>
        </w:rPr>
      </w:pPr>
    </w:p>
    <w:p w:rsidR="00036693" w:rsidRDefault="00036693" w:rsidP="004259BA">
      <w:pPr>
        <w:pStyle w:val="Standard"/>
        <w:tabs>
          <w:tab w:val="left" w:pos="2694"/>
        </w:tabs>
        <w:rPr>
          <w:b/>
          <w:sz w:val="16"/>
          <w:szCs w:val="16"/>
        </w:rPr>
      </w:pPr>
    </w:p>
    <w:p w:rsidR="00036693" w:rsidRPr="00A87918" w:rsidRDefault="00AB7A64" w:rsidP="00B22893">
      <w:pPr>
        <w:pStyle w:val="Standard"/>
        <w:numPr>
          <w:ilvl w:val="0"/>
          <w:numId w:val="10"/>
        </w:numPr>
        <w:shd w:val="clear" w:color="auto" w:fill="D9D9D9" w:themeFill="background1" w:themeFillShade="D9"/>
        <w:tabs>
          <w:tab w:val="left" w:pos="1440"/>
          <w:tab w:val="left" w:pos="2694"/>
        </w:tabs>
        <w:ind w:left="720" w:hanging="540"/>
        <w:jc w:val="both"/>
        <w:rPr>
          <w:rFonts w:ascii="Arial" w:hAnsi="Arial" w:cs="Arial"/>
          <w:b/>
          <w:sz w:val="19"/>
          <w:szCs w:val="19"/>
        </w:rPr>
      </w:pPr>
      <w:r w:rsidRPr="0045297B">
        <w:rPr>
          <w:rFonts w:ascii="Arial" w:hAnsi="Arial" w:cs="Arial"/>
          <w:sz w:val="20"/>
          <w:szCs w:val="20"/>
        </w:rPr>
        <w:tab/>
      </w:r>
      <w:r w:rsidRPr="00A87918">
        <w:rPr>
          <w:rFonts w:ascii="Arial" w:hAnsi="Arial" w:cs="Arial"/>
          <w:b/>
          <w:sz w:val="19"/>
          <w:szCs w:val="19"/>
        </w:rPr>
        <w:t>VŠEOBECNÉ USTANOVENIA</w:t>
      </w:r>
    </w:p>
    <w:p w:rsidR="003C4CCE" w:rsidRPr="00471FA1" w:rsidRDefault="00AB7A64" w:rsidP="00240162">
      <w:pPr>
        <w:pStyle w:val="Standard"/>
        <w:numPr>
          <w:ilvl w:val="1"/>
          <w:numId w:val="19"/>
        </w:numPr>
        <w:tabs>
          <w:tab w:val="left" w:pos="2694"/>
        </w:tabs>
        <w:jc w:val="both"/>
        <w:textAlignment w:val="auto"/>
        <w:rPr>
          <w:rFonts w:ascii="Arial" w:hAnsi="Arial" w:cs="Arial"/>
          <w:sz w:val="19"/>
          <w:szCs w:val="19"/>
        </w:rPr>
      </w:pPr>
      <w:r w:rsidRPr="00471FA1">
        <w:rPr>
          <w:rFonts w:ascii="Arial" w:hAnsi="Arial" w:cs="Arial"/>
          <w:sz w:val="19"/>
          <w:szCs w:val="19"/>
        </w:rPr>
        <w:t>Zne</w:t>
      </w:r>
      <w:r w:rsidRPr="00471FA1">
        <w:rPr>
          <w:rFonts w:ascii="Arial" w:hAnsi="Arial" w:cs="Arial"/>
          <w:color w:val="000000"/>
          <w:sz w:val="19"/>
          <w:szCs w:val="19"/>
        </w:rPr>
        <w:t xml:space="preserve">škodňovanie </w:t>
      </w:r>
      <w:r w:rsidR="00B67ED6" w:rsidRPr="00471FA1">
        <w:rPr>
          <w:rFonts w:ascii="Arial" w:hAnsi="Arial" w:cs="Arial"/>
          <w:color w:val="000000" w:themeColor="text1"/>
          <w:sz w:val="19"/>
          <w:szCs w:val="19"/>
        </w:rPr>
        <w:t>odpadovej vody</w:t>
      </w:r>
      <w:r w:rsidR="00AF765F" w:rsidRPr="00471FA1">
        <w:rPr>
          <w:rFonts w:ascii="Arial" w:hAnsi="Arial" w:cs="Arial"/>
          <w:color w:val="000000" w:themeColor="text1"/>
          <w:sz w:val="19"/>
          <w:szCs w:val="19"/>
        </w:rPr>
        <w:t xml:space="preserve">, </w:t>
      </w:r>
      <w:r w:rsidR="00AF765F" w:rsidRPr="00471FA1">
        <w:rPr>
          <w:rFonts w:ascii="Arial" w:hAnsi="Arial" w:cs="Arial"/>
          <w:sz w:val="19"/>
          <w:szCs w:val="19"/>
        </w:rPr>
        <w:t>srvátky</w:t>
      </w:r>
      <w:r w:rsidR="00B67ED6" w:rsidRPr="00471FA1">
        <w:rPr>
          <w:rFonts w:ascii="Arial" w:hAnsi="Arial" w:cs="Arial"/>
          <w:sz w:val="19"/>
          <w:szCs w:val="19"/>
        </w:rPr>
        <w:t xml:space="preserve"> a odpadu (ďalej len </w:t>
      </w:r>
      <w:r w:rsidR="0093176D" w:rsidRPr="00471FA1">
        <w:rPr>
          <w:rFonts w:ascii="Arial" w:hAnsi="Arial" w:cs="Arial"/>
          <w:sz w:val="19"/>
          <w:szCs w:val="19"/>
        </w:rPr>
        <w:t>obsah cisterny</w:t>
      </w:r>
      <w:r w:rsidR="00B378A7" w:rsidRPr="00471FA1">
        <w:rPr>
          <w:rFonts w:ascii="Arial" w:hAnsi="Arial" w:cs="Arial"/>
          <w:sz w:val="19"/>
          <w:szCs w:val="19"/>
        </w:rPr>
        <w:t xml:space="preserve">) </w:t>
      </w:r>
      <w:r w:rsidR="0093176D" w:rsidRPr="00471FA1">
        <w:rPr>
          <w:rFonts w:ascii="Arial" w:hAnsi="Arial" w:cs="Arial"/>
          <w:sz w:val="19"/>
          <w:szCs w:val="19"/>
        </w:rPr>
        <w:t>dovážaných</w:t>
      </w:r>
      <w:r w:rsidR="00B67ED6" w:rsidRPr="00471FA1">
        <w:rPr>
          <w:rFonts w:ascii="Arial" w:hAnsi="Arial" w:cs="Arial"/>
          <w:sz w:val="19"/>
          <w:szCs w:val="19"/>
        </w:rPr>
        <w:t xml:space="preserve"> do ČOV cisternami </w:t>
      </w:r>
      <w:r w:rsidRPr="00471FA1">
        <w:rPr>
          <w:rFonts w:ascii="Arial" w:hAnsi="Arial" w:cs="Arial"/>
          <w:sz w:val="19"/>
          <w:szCs w:val="19"/>
        </w:rPr>
        <w:t xml:space="preserve">sa riadi </w:t>
      </w:r>
      <w:r w:rsidR="00F34AD1" w:rsidRPr="00471FA1">
        <w:rPr>
          <w:rFonts w:ascii="Arial" w:hAnsi="Arial" w:cs="Arial"/>
          <w:sz w:val="19"/>
          <w:szCs w:val="19"/>
        </w:rPr>
        <w:t xml:space="preserve">nasledovnými </w:t>
      </w:r>
      <w:r w:rsidRPr="00471FA1">
        <w:rPr>
          <w:rFonts w:ascii="Arial" w:hAnsi="Arial" w:cs="Arial"/>
          <w:sz w:val="19"/>
          <w:szCs w:val="19"/>
        </w:rPr>
        <w:t>zákonm</w:t>
      </w:r>
      <w:r w:rsidR="00F34AD1" w:rsidRPr="00471FA1">
        <w:rPr>
          <w:rFonts w:ascii="Arial" w:hAnsi="Arial" w:cs="Arial"/>
          <w:sz w:val="19"/>
          <w:szCs w:val="19"/>
        </w:rPr>
        <w:t>i:</w:t>
      </w:r>
      <w:r w:rsidRPr="00471FA1">
        <w:rPr>
          <w:rFonts w:ascii="Arial" w:hAnsi="Arial" w:cs="Arial"/>
          <w:sz w:val="19"/>
          <w:szCs w:val="19"/>
        </w:rPr>
        <w:t xml:space="preserve"> </w:t>
      </w:r>
      <w:r w:rsidR="00F34AD1" w:rsidRPr="00471FA1">
        <w:rPr>
          <w:rFonts w:ascii="Arial" w:hAnsi="Arial" w:cs="Arial"/>
          <w:sz w:val="19"/>
          <w:szCs w:val="19"/>
        </w:rPr>
        <w:t xml:space="preserve">Zákonom </w:t>
      </w:r>
      <w:r w:rsidRPr="00471FA1">
        <w:rPr>
          <w:rFonts w:ascii="Arial" w:hAnsi="Arial" w:cs="Arial"/>
          <w:sz w:val="19"/>
          <w:szCs w:val="19"/>
        </w:rPr>
        <w:t xml:space="preserve">o odpadoch </w:t>
      </w:r>
      <w:r w:rsidR="00E37FC6">
        <w:rPr>
          <w:rFonts w:ascii="Arial" w:hAnsi="Arial" w:cs="Arial"/>
          <w:sz w:val="19"/>
          <w:szCs w:val="19"/>
        </w:rPr>
        <w:t xml:space="preserve">                </w:t>
      </w:r>
      <w:r w:rsidRPr="00471FA1">
        <w:rPr>
          <w:rFonts w:ascii="Arial" w:hAnsi="Arial" w:cs="Arial"/>
          <w:sz w:val="19"/>
          <w:szCs w:val="19"/>
        </w:rPr>
        <w:t xml:space="preserve">č. </w:t>
      </w:r>
      <w:r w:rsidR="00384EE6" w:rsidRPr="00471FA1">
        <w:rPr>
          <w:rFonts w:ascii="Arial" w:hAnsi="Arial" w:cs="Arial"/>
          <w:sz w:val="19"/>
          <w:szCs w:val="19"/>
        </w:rPr>
        <w:t>79</w:t>
      </w:r>
      <w:r w:rsidRPr="00471FA1">
        <w:rPr>
          <w:rFonts w:ascii="Arial" w:hAnsi="Arial" w:cs="Arial"/>
          <w:sz w:val="19"/>
          <w:szCs w:val="19"/>
        </w:rPr>
        <w:t>/20</w:t>
      </w:r>
      <w:r w:rsidR="00384EE6" w:rsidRPr="00471FA1">
        <w:rPr>
          <w:rFonts w:ascii="Arial" w:hAnsi="Arial" w:cs="Arial"/>
          <w:sz w:val="19"/>
          <w:szCs w:val="19"/>
        </w:rPr>
        <w:t>15</w:t>
      </w:r>
      <w:r w:rsidRPr="00471FA1">
        <w:rPr>
          <w:rFonts w:ascii="Arial" w:hAnsi="Arial" w:cs="Arial"/>
          <w:sz w:val="19"/>
          <w:szCs w:val="19"/>
        </w:rPr>
        <w:t xml:space="preserve"> Z. z. a o zmene a doplnení niektorých zákonov v znení neskorších predpisov</w:t>
      </w:r>
      <w:r w:rsidR="004259BA" w:rsidRPr="00471FA1">
        <w:rPr>
          <w:rFonts w:ascii="Arial" w:hAnsi="Arial" w:cs="Arial"/>
          <w:sz w:val="19"/>
          <w:szCs w:val="19"/>
        </w:rPr>
        <w:t>,</w:t>
      </w:r>
      <w:r w:rsidR="003C4CCE" w:rsidRPr="00471FA1">
        <w:rPr>
          <w:rFonts w:ascii="Arial" w:hAnsi="Arial" w:cs="Arial"/>
          <w:sz w:val="19"/>
          <w:szCs w:val="19"/>
        </w:rPr>
        <w:t xml:space="preserve"> </w:t>
      </w:r>
      <w:r w:rsidR="00F34AD1" w:rsidRPr="00471FA1">
        <w:rPr>
          <w:rFonts w:ascii="Arial" w:hAnsi="Arial" w:cs="Arial"/>
          <w:sz w:val="19"/>
          <w:szCs w:val="19"/>
        </w:rPr>
        <w:t>V</w:t>
      </w:r>
      <w:r w:rsidR="00925292" w:rsidRPr="00471FA1">
        <w:rPr>
          <w:rFonts w:ascii="Arial" w:hAnsi="Arial" w:cs="Arial"/>
          <w:sz w:val="19"/>
          <w:szCs w:val="19"/>
        </w:rPr>
        <w:t>yhláškou MŽP SR</w:t>
      </w:r>
      <w:r w:rsidR="003C4CCE" w:rsidRPr="00471FA1">
        <w:rPr>
          <w:rFonts w:ascii="Arial" w:hAnsi="Arial" w:cs="Arial"/>
          <w:sz w:val="19"/>
          <w:szCs w:val="19"/>
        </w:rPr>
        <w:t xml:space="preserve"> </w:t>
      </w:r>
      <w:r w:rsidR="00E37FC6">
        <w:rPr>
          <w:rFonts w:ascii="Arial" w:hAnsi="Arial" w:cs="Arial"/>
          <w:sz w:val="19"/>
          <w:szCs w:val="19"/>
        </w:rPr>
        <w:t xml:space="preserve">               </w:t>
      </w:r>
      <w:r w:rsidR="003C4CCE" w:rsidRPr="00471FA1">
        <w:rPr>
          <w:rFonts w:ascii="Arial" w:hAnsi="Arial" w:cs="Arial"/>
          <w:sz w:val="19"/>
          <w:szCs w:val="19"/>
        </w:rPr>
        <w:t>č.</w:t>
      </w:r>
      <w:r w:rsidR="00925292" w:rsidRPr="00471FA1">
        <w:rPr>
          <w:rFonts w:ascii="Arial" w:hAnsi="Arial" w:cs="Arial"/>
          <w:sz w:val="19"/>
          <w:szCs w:val="19"/>
        </w:rPr>
        <w:t xml:space="preserve"> </w:t>
      </w:r>
      <w:r w:rsidR="00384EE6" w:rsidRPr="00471FA1">
        <w:rPr>
          <w:rFonts w:ascii="Arial" w:hAnsi="Arial" w:cs="Arial"/>
          <w:sz w:val="19"/>
          <w:szCs w:val="19"/>
        </w:rPr>
        <w:t>365</w:t>
      </w:r>
      <w:r w:rsidR="004259BA" w:rsidRPr="00471FA1">
        <w:rPr>
          <w:rFonts w:ascii="Arial" w:hAnsi="Arial" w:cs="Arial"/>
          <w:sz w:val="19"/>
          <w:szCs w:val="19"/>
        </w:rPr>
        <w:t>/</w:t>
      </w:r>
      <w:r w:rsidR="003C4CCE" w:rsidRPr="00471FA1">
        <w:rPr>
          <w:rFonts w:ascii="Arial" w:hAnsi="Arial" w:cs="Arial"/>
          <w:sz w:val="19"/>
          <w:szCs w:val="19"/>
        </w:rPr>
        <w:t>20</w:t>
      </w:r>
      <w:r w:rsidR="00384EE6" w:rsidRPr="00471FA1">
        <w:rPr>
          <w:rFonts w:ascii="Arial" w:hAnsi="Arial" w:cs="Arial"/>
          <w:sz w:val="19"/>
          <w:szCs w:val="19"/>
        </w:rPr>
        <w:t>15</w:t>
      </w:r>
      <w:r w:rsidR="003C4CCE" w:rsidRPr="00471FA1">
        <w:rPr>
          <w:rFonts w:ascii="Arial" w:hAnsi="Arial" w:cs="Arial"/>
          <w:sz w:val="19"/>
          <w:szCs w:val="19"/>
        </w:rPr>
        <w:t xml:space="preserve"> Z. z., ktorou sa stanovuje katalóg odpadov</w:t>
      </w:r>
      <w:r w:rsidR="008819AA" w:rsidRPr="00471FA1">
        <w:rPr>
          <w:rFonts w:ascii="Arial" w:hAnsi="Arial" w:cs="Arial"/>
          <w:sz w:val="19"/>
          <w:szCs w:val="19"/>
        </w:rPr>
        <w:t>,</w:t>
      </w:r>
      <w:r w:rsidR="00291D84" w:rsidRPr="00471FA1">
        <w:rPr>
          <w:rFonts w:ascii="Arial" w:hAnsi="Arial" w:cs="Arial"/>
          <w:sz w:val="19"/>
          <w:szCs w:val="19"/>
        </w:rPr>
        <w:t xml:space="preserve"> </w:t>
      </w:r>
      <w:r w:rsidR="003C4CCE" w:rsidRPr="00471FA1">
        <w:rPr>
          <w:rFonts w:ascii="Arial" w:hAnsi="Arial" w:cs="Arial"/>
          <w:sz w:val="19"/>
          <w:szCs w:val="19"/>
        </w:rPr>
        <w:t> </w:t>
      </w:r>
      <w:r w:rsidR="00F34AD1" w:rsidRPr="00471FA1">
        <w:rPr>
          <w:rFonts w:ascii="Arial" w:hAnsi="Arial" w:cs="Arial"/>
          <w:sz w:val="19"/>
          <w:szCs w:val="19"/>
        </w:rPr>
        <w:t>Z</w:t>
      </w:r>
      <w:r w:rsidR="003C4CCE" w:rsidRPr="00471FA1">
        <w:rPr>
          <w:rFonts w:ascii="Arial" w:hAnsi="Arial" w:cs="Arial"/>
          <w:sz w:val="19"/>
          <w:szCs w:val="19"/>
        </w:rPr>
        <w:t xml:space="preserve">ákonom </w:t>
      </w:r>
      <w:r w:rsidR="0093176D" w:rsidRPr="00471FA1">
        <w:rPr>
          <w:rFonts w:ascii="Arial" w:hAnsi="Arial" w:cs="Arial"/>
          <w:sz w:val="19"/>
          <w:szCs w:val="19"/>
        </w:rPr>
        <w:t xml:space="preserve">o vodách </w:t>
      </w:r>
      <w:r w:rsidR="003C4CCE" w:rsidRPr="00471FA1">
        <w:rPr>
          <w:rFonts w:ascii="Arial" w:hAnsi="Arial" w:cs="Arial"/>
          <w:sz w:val="19"/>
          <w:szCs w:val="19"/>
        </w:rPr>
        <w:t>č. 364/2004 Z.z. a o zmene zákona S</w:t>
      </w:r>
      <w:r w:rsidR="00424F52" w:rsidRPr="00471FA1">
        <w:rPr>
          <w:rFonts w:ascii="Arial" w:hAnsi="Arial" w:cs="Arial"/>
          <w:sz w:val="19"/>
          <w:szCs w:val="19"/>
        </w:rPr>
        <w:t>NR</w:t>
      </w:r>
      <w:r w:rsidR="003C4CCE" w:rsidRPr="00471FA1">
        <w:rPr>
          <w:rFonts w:ascii="Arial" w:hAnsi="Arial" w:cs="Arial"/>
          <w:sz w:val="19"/>
          <w:szCs w:val="19"/>
        </w:rPr>
        <w:t xml:space="preserve"> č.372/1990 Zb. o priestupkoch v znení neskorších predpisov</w:t>
      </w:r>
      <w:r w:rsidR="00FC687A" w:rsidRPr="00471FA1">
        <w:rPr>
          <w:rFonts w:ascii="Arial" w:hAnsi="Arial" w:cs="Arial"/>
          <w:sz w:val="19"/>
          <w:szCs w:val="19"/>
        </w:rPr>
        <w:t xml:space="preserve">, </w:t>
      </w:r>
      <w:r w:rsidR="00A45264" w:rsidRPr="00471FA1">
        <w:rPr>
          <w:rFonts w:ascii="Arial" w:hAnsi="Arial" w:cs="Arial"/>
          <w:sz w:val="19"/>
          <w:szCs w:val="19"/>
        </w:rPr>
        <w:t xml:space="preserve"> </w:t>
      </w:r>
      <w:r w:rsidR="00F34AD1" w:rsidRPr="00471FA1">
        <w:rPr>
          <w:rFonts w:ascii="Arial" w:hAnsi="Arial" w:cs="Arial"/>
          <w:sz w:val="19"/>
          <w:szCs w:val="19"/>
        </w:rPr>
        <w:t>Z</w:t>
      </w:r>
      <w:r w:rsidR="003E67C4" w:rsidRPr="00471FA1">
        <w:rPr>
          <w:rFonts w:ascii="Arial" w:hAnsi="Arial" w:cs="Arial"/>
          <w:sz w:val="19"/>
          <w:szCs w:val="19"/>
        </w:rPr>
        <w:t>ákon</w:t>
      </w:r>
      <w:r w:rsidR="00291D84" w:rsidRPr="00471FA1">
        <w:rPr>
          <w:rFonts w:ascii="Arial" w:hAnsi="Arial" w:cs="Arial"/>
          <w:sz w:val="19"/>
          <w:szCs w:val="19"/>
        </w:rPr>
        <w:t>om</w:t>
      </w:r>
      <w:r w:rsidR="003E67C4" w:rsidRPr="00471FA1">
        <w:rPr>
          <w:rFonts w:ascii="Arial" w:hAnsi="Arial" w:cs="Arial"/>
          <w:sz w:val="19"/>
          <w:szCs w:val="19"/>
        </w:rPr>
        <w:t xml:space="preserve"> č. 442/2002 Z.z.  o verejných vodovodoch a verejných kanalizáciách</w:t>
      </w:r>
      <w:r w:rsidR="00A45264" w:rsidRPr="00471FA1">
        <w:rPr>
          <w:rFonts w:ascii="Arial" w:hAnsi="Arial" w:cs="Arial"/>
          <w:sz w:val="19"/>
          <w:szCs w:val="19"/>
        </w:rPr>
        <w:t xml:space="preserve"> a </w:t>
      </w:r>
      <w:r w:rsidR="00F34AD1" w:rsidRPr="00471FA1">
        <w:rPr>
          <w:rFonts w:ascii="Arial" w:hAnsi="Arial" w:cs="Arial"/>
          <w:sz w:val="19"/>
          <w:szCs w:val="19"/>
        </w:rPr>
        <w:t>Z</w:t>
      </w:r>
      <w:r w:rsidR="00A45264" w:rsidRPr="00471FA1">
        <w:rPr>
          <w:rFonts w:ascii="Arial" w:hAnsi="Arial" w:cs="Arial"/>
          <w:sz w:val="19"/>
          <w:szCs w:val="19"/>
        </w:rPr>
        <w:t>ákonom č. 39/2007 o veterinárnej starostlivosti v súlade s Nariadením EPaR č.1069/2009</w:t>
      </w:r>
      <w:r w:rsidR="002B5DA4" w:rsidRPr="00471FA1">
        <w:rPr>
          <w:rFonts w:ascii="Arial" w:hAnsi="Arial" w:cs="Arial"/>
          <w:sz w:val="19"/>
          <w:szCs w:val="19"/>
        </w:rPr>
        <w:t>.</w:t>
      </w:r>
    </w:p>
    <w:p w:rsidR="00036693" w:rsidRPr="00471FA1" w:rsidRDefault="00AB7A64" w:rsidP="00BA4CC5">
      <w:pPr>
        <w:pStyle w:val="Standard"/>
        <w:numPr>
          <w:ilvl w:val="1"/>
          <w:numId w:val="19"/>
        </w:numPr>
        <w:tabs>
          <w:tab w:val="left" w:pos="709"/>
          <w:tab w:val="left" w:pos="2694"/>
        </w:tabs>
        <w:jc w:val="both"/>
        <w:textAlignment w:val="auto"/>
        <w:rPr>
          <w:rFonts w:ascii="Arial" w:hAnsi="Arial" w:cs="Arial"/>
          <w:sz w:val="19"/>
          <w:szCs w:val="19"/>
        </w:rPr>
      </w:pPr>
      <w:r w:rsidRPr="00471FA1">
        <w:rPr>
          <w:rFonts w:ascii="Arial" w:hAnsi="Arial" w:cs="Arial"/>
          <w:sz w:val="19"/>
          <w:szCs w:val="19"/>
        </w:rPr>
        <w:t xml:space="preserve">Tieto obchodné podmienky (ďalej OP) </w:t>
      </w:r>
      <w:r w:rsidR="00B67ED6" w:rsidRPr="00471FA1">
        <w:rPr>
          <w:rFonts w:ascii="Arial" w:hAnsi="Arial" w:cs="Arial"/>
          <w:sz w:val="19"/>
          <w:szCs w:val="19"/>
        </w:rPr>
        <w:t>definujú pravidlá</w:t>
      </w:r>
      <w:r w:rsidR="00B378A7" w:rsidRPr="00471FA1">
        <w:rPr>
          <w:rFonts w:ascii="Arial" w:hAnsi="Arial" w:cs="Arial"/>
          <w:sz w:val="19"/>
          <w:szCs w:val="19"/>
        </w:rPr>
        <w:t xml:space="preserve"> v podmienkach dodávateľa </w:t>
      </w:r>
      <w:r w:rsidR="00B67ED6" w:rsidRPr="00471FA1">
        <w:rPr>
          <w:rFonts w:ascii="Arial" w:hAnsi="Arial" w:cs="Arial"/>
          <w:sz w:val="19"/>
          <w:szCs w:val="19"/>
        </w:rPr>
        <w:t>Severoslovensk</w:t>
      </w:r>
      <w:r w:rsidR="00CC4770" w:rsidRPr="00471FA1">
        <w:rPr>
          <w:rFonts w:ascii="Arial" w:hAnsi="Arial" w:cs="Arial"/>
          <w:sz w:val="19"/>
          <w:szCs w:val="19"/>
        </w:rPr>
        <w:t>é</w:t>
      </w:r>
      <w:r w:rsidR="00B67ED6" w:rsidRPr="00471FA1">
        <w:rPr>
          <w:rFonts w:ascii="Arial" w:hAnsi="Arial" w:cs="Arial"/>
          <w:sz w:val="19"/>
          <w:szCs w:val="19"/>
        </w:rPr>
        <w:t xml:space="preserve"> vodárn</w:t>
      </w:r>
      <w:r w:rsidR="00CC4770" w:rsidRPr="00471FA1">
        <w:rPr>
          <w:rFonts w:ascii="Arial" w:hAnsi="Arial" w:cs="Arial"/>
          <w:sz w:val="19"/>
          <w:szCs w:val="19"/>
        </w:rPr>
        <w:t>e</w:t>
      </w:r>
      <w:r w:rsidR="00B67ED6" w:rsidRPr="00471FA1">
        <w:rPr>
          <w:rFonts w:ascii="Arial" w:hAnsi="Arial" w:cs="Arial"/>
          <w:sz w:val="19"/>
          <w:szCs w:val="19"/>
        </w:rPr>
        <w:t xml:space="preserve"> a ka</w:t>
      </w:r>
      <w:r w:rsidR="00CC4770" w:rsidRPr="00471FA1">
        <w:rPr>
          <w:rFonts w:ascii="Arial" w:hAnsi="Arial" w:cs="Arial"/>
          <w:sz w:val="19"/>
          <w:szCs w:val="19"/>
        </w:rPr>
        <w:t>nalizácie</w:t>
      </w:r>
      <w:r w:rsidR="000951E3" w:rsidRPr="00471FA1">
        <w:rPr>
          <w:rFonts w:ascii="Arial" w:hAnsi="Arial" w:cs="Arial"/>
          <w:sz w:val="19"/>
          <w:szCs w:val="19"/>
        </w:rPr>
        <w:t xml:space="preserve"> a.s. (ďalej SEVAK</w:t>
      </w:r>
      <w:r w:rsidR="00A45264" w:rsidRPr="00471FA1">
        <w:rPr>
          <w:rFonts w:ascii="Arial" w:hAnsi="Arial" w:cs="Arial"/>
          <w:sz w:val="19"/>
          <w:szCs w:val="19"/>
        </w:rPr>
        <w:t xml:space="preserve">) </w:t>
      </w:r>
      <w:r w:rsidR="00E55C29">
        <w:rPr>
          <w:rFonts w:ascii="Arial" w:hAnsi="Arial" w:cs="Arial"/>
          <w:sz w:val="19"/>
          <w:szCs w:val="19"/>
        </w:rPr>
        <w:t xml:space="preserve">pri </w:t>
      </w:r>
      <w:r w:rsidR="00B67ED6" w:rsidRPr="00471FA1">
        <w:rPr>
          <w:rFonts w:ascii="Arial" w:hAnsi="Arial" w:cs="Arial"/>
          <w:sz w:val="19"/>
          <w:szCs w:val="19"/>
        </w:rPr>
        <w:t xml:space="preserve">zneškodňovaní </w:t>
      </w:r>
      <w:r w:rsidR="0093176D" w:rsidRPr="00471FA1">
        <w:rPr>
          <w:rFonts w:ascii="Arial" w:hAnsi="Arial" w:cs="Arial"/>
          <w:sz w:val="19"/>
          <w:szCs w:val="19"/>
        </w:rPr>
        <w:t xml:space="preserve">obsahu cisterny </w:t>
      </w:r>
      <w:r w:rsidR="00B67ED6" w:rsidRPr="00471FA1">
        <w:rPr>
          <w:rFonts w:ascii="Arial" w:hAnsi="Arial" w:cs="Arial"/>
          <w:sz w:val="19"/>
          <w:szCs w:val="19"/>
        </w:rPr>
        <w:t xml:space="preserve">dovážaného do ČOV na základe </w:t>
      </w:r>
      <w:r w:rsidR="00A45264" w:rsidRPr="00471FA1">
        <w:rPr>
          <w:rFonts w:ascii="Arial" w:hAnsi="Arial" w:cs="Arial"/>
          <w:sz w:val="19"/>
          <w:szCs w:val="19"/>
        </w:rPr>
        <w:t>uzatvorený</w:t>
      </w:r>
      <w:r w:rsidR="00B67ED6" w:rsidRPr="00471FA1">
        <w:rPr>
          <w:rFonts w:ascii="Arial" w:hAnsi="Arial" w:cs="Arial"/>
          <w:sz w:val="19"/>
          <w:szCs w:val="19"/>
        </w:rPr>
        <w:t>ch zmlúv.</w:t>
      </w:r>
    </w:p>
    <w:p w:rsidR="00F14B70" w:rsidRPr="00471FA1" w:rsidRDefault="001E2675" w:rsidP="00B16182">
      <w:pPr>
        <w:pStyle w:val="Standard"/>
        <w:numPr>
          <w:ilvl w:val="1"/>
          <w:numId w:val="19"/>
        </w:numPr>
        <w:tabs>
          <w:tab w:val="left" w:pos="709"/>
          <w:tab w:val="left" w:pos="2694"/>
        </w:tabs>
        <w:jc w:val="both"/>
        <w:textAlignment w:val="auto"/>
        <w:rPr>
          <w:rFonts w:ascii="Arial" w:hAnsi="Arial" w:cs="Arial"/>
          <w:sz w:val="19"/>
          <w:szCs w:val="19"/>
        </w:rPr>
      </w:pPr>
      <w:r w:rsidRPr="00471FA1">
        <w:rPr>
          <w:rFonts w:ascii="Arial" w:hAnsi="Arial" w:cs="Arial"/>
          <w:b/>
          <w:sz w:val="19"/>
          <w:szCs w:val="19"/>
        </w:rPr>
        <w:t>Objednávateľ</w:t>
      </w:r>
      <w:r w:rsidRPr="00471FA1">
        <w:rPr>
          <w:rFonts w:ascii="Arial" w:hAnsi="Arial" w:cs="Arial"/>
          <w:sz w:val="19"/>
          <w:szCs w:val="19"/>
        </w:rPr>
        <w:t xml:space="preserve"> je </w:t>
      </w:r>
      <w:r w:rsidR="009D486A" w:rsidRPr="00471FA1">
        <w:rPr>
          <w:rFonts w:ascii="Arial" w:hAnsi="Arial" w:cs="Arial"/>
          <w:sz w:val="19"/>
          <w:szCs w:val="19"/>
        </w:rPr>
        <w:t>dopravca obsahu cisterny, s</w:t>
      </w:r>
      <w:r w:rsidRPr="00471FA1">
        <w:rPr>
          <w:rFonts w:ascii="Arial" w:hAnsi="Arial" w:cs="Arial"/>
          <w:sz w:val="19"/>
          <w:szCs w:val="19"/>
        </w:rPr>
        <w:t xml:space="preserve"> ktorým </w:t>
      </w:r>
      <w:r w:rsidR="00213CA1" w:rsidRPr="00471FA1">
        <w:rPr>
          <w:rFonts w:ascii="Arial" w:hAnsi="Arial" w:cs="Arial"/>
          <w:sz w:val="19"/>
          <w:szCs w:val="19"/>
        </w:rPr>
        <w:t>má</w:t>
      </w:r>
      <w:r w:rsidRPr="00471FA1">
        <w:rPr>
          <w:rFonts w:ascii="Arial" w:hAnsi="Arial" w:cs="Arial"/>
          <w:sz w:val="19"/>
          <w:szCs w:val="19"/>
        </w:rPr>
        <w:t xml:space="preserve"> dodávateľ uzavretú zmluvu.</w:t>
      </w:r>
      <w:r w:rsidR="009D486A" w:rsidRPr="00471FA1">
        <w:rPr>
          <w:rFonts w:ascii="Arial" w:hAnsi="Arial" w:cs="Arial"/>
          <w:sz w:val="19"/>
          <w:szCs w:val="19"/>
        </w:rPr>
        <w:t xml:space="preserve"> </w:t>
      </w:r>
    </w:p>
    <w:p w:rsidR="00EE0521" w:rsidRPr="00471FA1" w:rsidRDefault="007F452E" w:rsidP="00B16182">
      <w:pPr>
        <w:pStyle w:val="Standard"/>
        <w:numPr>
          <w:ilvl w:val="1"/>
          <w:numId w:val="19"/>
        </w:numPr>
        <w:tabs>
          <w:tab w:val="left" w:pos="709"/>
          <w:tab w:val="left" w:pos="2694"/>
        </w:tabs>
        <w:jc w:val="both"/>
        <w:textAlignment w:val="auto"/>
        <w:rPr>
          <w:rFonts w:ascii="Arial" w:hAnsi="Arial" w:cs="Arial"/>
          <w:sz w:val="19"/>
          <w:szCs w:val="19"/>
        </w:rPr>
      </w:pPr>
      <w:r w:rsidRPr="00471FA1">
        <w:rPr>
          <w:rFonts w:ascii="Arial" w:hAnsi="Arial" w:cs="Arial"/>
          <w:b/>
          <w:sz w:val="19"/>
          <w:szCs w:val="19"/>
        </w:rPr>
        <w:t>Pôvodca</w:t>
      </w:r>
      <w:r w:rsidR="001E2675" w:rsidRPr="00471FA1">
        <w:rPr>
          <w:rFonts w:ascii="Arial" w:hAnsi="Arial" w:cs="Arial"/>
          <w:b/>
          <w:sz w:val="19"/>
          <w:szCs w:val="19"/>
        </w:rPr>
        <w:t xml:space="preserve"> </w:t>
      </w:r>
      <w:r w:rsidR="001E2675" w:rsidRPr="00471FA1">
        <w:rPr>
          <w:rFonts w:ascii="Arial" w:hAnsi="Arial" w:cs="Arial"/>
          <w:sz w:val="19"/>
          <w:szCs w:val="19"/>
        </w:rPr>
        <w:t>je osoba</w:t>
      </w:r>
      <w:r w:rsidR="00644A8B" w:rsidRPr="00471FA1">
        <w:rPr>
          <w:rFonts w:ascii="Arial" w:hAnsi="Arial" w:cs="Arial"/>
          <w:sz w:val="19"/>
          <w:szCs w:val="19"/>
        </w:rPr>
        <w:t>,</w:t>
      </w:r>
      <w:r w:rsidR="001E2675" w:rsidRPr="00471FA1">
        <w:rPr>
          <w:rFonts w:ascii="Arial" w:hAnsi="Arial" w:cs="Arial"/>
          <w:sz w:val="19"/>
          <w:szCs w:val="19"/>
        </w:rPr>
        <w:t xml:space="preserve"> činnosťou ktorej vznikol obsah cisterny</w:t>
      </w:r>
      <w:r w:rsidR="00CC4770" w:rsidRPr="00471FA1">
        <w:rPr>
          <w:rFonts w:ascii="Arial" w:hAnsi="Arial" w:cs="Arial"/>
          <w:sz w:val="19"/>
          <w:szCs w:val="19"/>
        </w:rPr>
        <w:t xml:space="preserve">. </w:t>
      </w:r>
      <w:r w:rsidR="00DB5607" w:rsidRPr="00471FA1">
        <w:rPr>
          <w:rFonts w:ascii="Arial" w:hAnsi="Arial" w:cs="Arial"/>
          <w:sz w:val="19"/>
          <w:szCs w:val="19"/>
        </w:rPr>
        <w:t xml:space="preserve"> </w:t>
      </w:r>
    </w:p>
    <w:p w:rsidR="00424F52" w:rsidRPr="00471FA1" w:rsidRDefault="00424F52" w:rsidP="00EE0873">
      <w:pPr>
        <w:pStyle w:val="Standard"/>
        <w:numPr>
          <w:ilvl w:val="1"/>
          <w:numId w:val="19"/>
        </w:numPr>
        <w:tabs>
          <w:tab w:val="left" w:pos="709"/>
          <w:tab w:val="left" w:pos="2694"/>
        </w:tabs>
        <w:jc w:val="both"/>
        <w:textAlignment w:val="auto"/>
        <w:rPr>
          <w:rFonts w:ascii="Arial" w:hAnsi="Arial" w:cs="Arial"/>
          <w:sz w:val="19"/>
          <w:szCs w:val="19"/>
        </w:rPr>
      </w:pPr>
      <w:r w:rsidRPr="00471FA1">
        <w:rPr>
          <w:rFonts w:ascii="Arial" w:hAnsi="Arial" w:cs="Arial"/>
          <w:b/>
          <w:sz w:val="19"/>
          <w:szCs w:val="19"/>
        </w:rPr>
        <w:t>D</w:t>
      </w:r>
      <w:r w:rsidR="007F452E" w:rsidRPr="00471FA1">
        <w:rPr>
          <w:rFonts w:ascii="Arial" w:hAnsi="Arial" w:cs="Arial"/>
          <w:b/>
          <w:sz w:val="19"/>
          <w:szCs w:val="19"/>
        </w:rPr>
        <w:t>opravca</w:t>
      </w:r>
      <w:r w:rsidR="007F452E" w:rsidRPr="00471FA1">
        <w:rPr>
          <w:rFonts w:ascii="Arial" w:hAnsi="Arial" w:cs="Arial"/>
          <w:sz w:val="19"/>
          <w:szCs w:val="19"/>
        </w:rPr>
        <w:t xml:space="preserve"> je osoba, ktorá obsah cisterny do ČOV dováža.</w:t>
      </w:r>
      <w:r w:rsidR="00B52611" w:rsidRPr="00471FA1">
        <w:rPr>
          <w:rFonts w:ascii="Arial" w:hAnsi="Arial" w:cs="Arial"/>
          <w:sz w:val="19"/>
          <w:szCs w:val="19"/>
        </w:rPr>
        <w:t xml:space="preserve"> </w:t>
      </w:r>
    </w:p>
    <w:p w:rsidR="00F14B70" w:rsidRPr="006713A3" w:rsidRDefault="00F14B70" w:rsidP="00F14B70">
      <w:pPr>
        <w:pStyle w:val="Standard"/>
        <w:tabs>
          <w:tab w:val="left" w:pos="709"/>
          <w:tab w:val="left" w:pos="2694"/>
        </w:tabs>
        <w:ind w:left="712"/>
        <w:jc w:val="both"/>
        <w:textAlignment w:val="auto"/>
        <w:rPr>
          <w:rFonts w:ascii="Arial" w:hAnsi="Arial" w:cs="Arial"/>
          <w:sz w:val="12"/>
          <w:szCs w:val="12"/>
        </w:rPr>
      </w:pPr>
    </w:p>
    <w:p w:rsidR="000F048E" w:rsidRPr="00A87918" w:rsidRDefault="00AB7A64" w:rsidP="00ED7744">
      <w:pPr>
        <w:pStyle w:val="Standard"/>
        <w:numPr>
          <w:ilvl w:val="0"/>
          <w:numId w:val="10"/>
        </w:numPr>
        <w:shd w:val="clear" w:color="auto" w:fill="D9D9D9" w:themeFill="background1" w:themeFillShade="D9"/>
        <w:tabs>
          <w:tab w:val="left" w:pos="1440"/>
          <w:tab w:val="left" w:pos="2694"/>
        </w:tabs>
        <w:ind w:left="720" w:hanging="540"/>
        <w:jc w:val="both"/>
        <w:rPr>
          <w:rFonts w:ascii="Arial" w:hAnsi="Arial" w:cs="Arial"/>
          <w:sz w:val="19"/>
          <w:szCs w:val="19"/>
        </w:rPr>
      </w:pPr>
      <w:r w:rsidRPr="00A87918">
        <w:rPr>
          <w:rFonts w:ascii="Arial" w:hAnsi="Arial" w:cs="Arial"/>
          <w:sz w:val="19"/>
          <w:szCs w:val="19"/>
        </w:rPr>
        <w:t xml:space="preserve"> </w:t>
      </w:r>
      <w:r w:rsidR="00275DEF" w:rsidRPr="00A87918">
        <w:rPr>
          <w:rFonts w:ascii="Arial" w:hAnsi="Arial" w:cs="Arial"/>
          <w:sz w:val="19"/>
          <w:szCs w:val="19"/>
        </w:rPr>
        <w:t xml:space="preserve">    </w:t>
      </w:r>
      <w:r w:rsidR="00442C60" w:rsidRPr="00A87918">
        <w:rPr>
          <w:rFonts w:ascii="Arial" w:hAnsi="Arial" w:cs="Arial"/>
          <w:b/>
          <w:bCs/>
          <w:sz w:val="19"/>
          <w:szCs w:val="19"/>
          <w:lang w:val="cs-CZ"/>
        </w:rPr>
        <w:t xml:space="preserve">IDENTIFIKÁCIA </w:t>
      </w:r>
      <w:r w:rsidR="00275DEF" w:rsidRPr="00A87918">
        <w:rPr>
          <w:rFonts w:ascii="Arial" w:hAnsi="Arial" w:cs="Arial"/>
          <w:b/>
          <w:bCs/>
          <w:sz w:val="19"/>
          <w:szCs w:val="19"/>
          <w:lang w:val="cs-CZ"/>
        </w:rPr>
        <w:t xml:space="preserve"> OBSAHU CISTERNY </w:t>
      </w:r>
      <w:r w:rsidR="00B67ED6" w:rsidRPr="00A87918">
        <w:rPr>
          <w:rFonts w:ascii="Arial" w:hAnsi="Arial" w:cs="Arial"/>
          <w:b/>
          <w:bCs/>
          <w:sz w:val="19"/>
          <w:szCs w:val="19"/>
          <w:lang w:val="cs-CZ"/>
        </w:rPr>
        <w:t xml:space="preserve">A </w:t>
      </w:r>
      <w:r w:rsidR="009D486A" w:rsidRPr="00A87918">
        <w:rPr>
          <w:rFonts w:ascii="Arial" w:hAnsi="Arial" w:cs="Arial"/>
          <w:b/>
          <w:bCs/>
          <w:sz w:val="19"/>
          <w:szCs w:val="19"/>
          <w:lang w:val="cs-CZ"/>
        </w:rPr>
        <w:t>URČOVANIE</w:t>
      </w:r>
      <w:r w:rsidRPr="00A87918">
        <w:rPr>
          <w:rFonts w:ascii="Arial" w:hAnsi="Arial" w:cs="Arial"/>
          <w:b/>
          <w:bCs/>
          <w:sz w:val="19"/>
          <w:szCs w:val="19"/>
          <w:lang w:val="cs-CZ"/>
        </w:rPr>
        <w:t xml:space="preserve"> MNOŽSTVA </w:t>
      </w:r>
      <w:r w:rsidR="009D486A" w:rsidRPr="00A87918">
        <w:rPr>
          <w:rFonts w:ascii="Arial" w:hAnsi="Arial" w:cs="Arial"/>
          <w:b/>
          <w:bCs/>
          <w:sz w:val="19"/>
          <w:szCs w:val="19"/>
          <w:lang w:val="cs-CZ"/>
        </w:rPr>
        <w:t xml:space="preserve"> </w:t>
      </w:r>
    </w:p>
    <w:p w:rsidR="007F452E" w:rsidRPr="00471FA1" w:rsidRDefault="005120C8" w:rsidP="00240162">
      <w:pPr>
        <w:pStyle w:val="Standard"/>
        <w:tabs>
          <w:tab w:val="left" w:pos="1440"/>
          <w:tab w:val="left" w:pos="2694"/>
        </w:tabs>
        <w:ind w:left="720"/>
        <w:jc w:val="both"/>
        <w:rPr>
          <w:rFonts w:ascii="Arial" w:hAnsi="Arial" w:cs="Arial"/>
          <w:b/>
          <w:strike/>
          <w:sz w:val="19"/>
          <w:szCs w:val="19"/>
        </w:rPr>
      </w:pPr>
      <w:r w:rsidRPr="00471FA1">
        <w:rPr>
          <w:rFonts w:ascii="Arial" w:hAnsi="Arial" w:cs="Arial"/>
          <w:sz w:val="19"/>
          <w:szCs w:val="19"/>
        </w:rPr>
        <w:t>Identifikáciu obsahu cisterny,</w:t>
      </w:r>
      <w:r w:rsidR="008D323C" w:rsidRPr="00471FA1">
        <w:rPr>
          <w:rFonts w:ascii="Arial" w:hAnsi="Arial" w:cs="Arial"/>
          <w:sz w:val="19"/>
          <w:szCs w:val="19"/>
        </w:rPr>
        <w:t xml:space="preserve"> </w:t>
      </w:r>
      <w:r w:rsidRPr="00471FA1">
        <w:rPr>
          <w:rFonts w:ascii="Arial" w:hAnsi="Arial" w:cs="Arial"/>
          <w:sz w:val="19"/>
          <w:szCs w:val="19"/>
        </w:rPr>
        <w:t xml:space="preserve">pridelenie </w:t>
      </w:r>
      <w:r w:rsidR="0096020D" w:rsidRPr="00471FA1">
        <w:rPr>
          <w:rFonts w:ascii="Arial" w:hAnsi="Arial" w:cs="Arial"/>
          <w:sz w:val="19"/>
          <w:szCs w:val="19"/>
        </w:rPr>
        <w:t xml:space="preserve">správneho </w:t>
      </w:r>
      <w:r w:rsidRPr="00471FA1">
        <w:rPr>
          <w:rFonts w:ascii="Arial" w:hAnsi="Arial" w:cs="Arial"/>
          <w:sz w:val="19"/>
          <w:szCs w:val="19"/>
        </w:rPr>
        <w:t xml:space="preserve">katalógového čísla odpadu v </w:t>
      </w:r>
      <w:r w:rsidR="004743CD" w:rsidRPr="00471FA1">
        <w:rPr>
          <w:rFonts w:ascii="Arial" w:hAnsi="Arial" w:cs="Arial"/>
          <w:sz w:val="19"/>
          <w:szCs w:val="19"/>
        </w:rPr>
        <w:t>„Sprievodnom</w:t>
      </w:r>
      <w:r w:rsidR="00A45264" w:rsidRPr="00471FA1">
        <w:rPr>
          <w:rFonts w:ascii="Arial" w:hAnsi="Arial" w:cs="Arial"/>
          <w:sz w:val="19"/>
          <w:szCs w:val="19"/>
        </w:rPr>
        <w:t xml:space="preserve"> </w:t>
      </w:r>
      <w:r w:rsidRPr="00471FA1">
        <w:rPr>
          <w:rFonts w:ascii="Arial" w:hAnsi="Arial" w:cs="Arial"/>
          <w:sz w:val="19"/>
          <w:szCs w:val="19"/>
        </w:rPr>
        <w:t>lístku na zneškodnenie odpadu“</w:t>
      </w:r>
      <w:r w:rsidR="00442C60" w:rsidRPr="00471FA1">
        <w:rPr>
          <w:rFonts w:ascii="Arial" w:hAnsi="Arial" w:cs="Arial"/>
          <w:sz w:val="19"/>
          <w:szCs w:val="19"/>
        </w:rPr>
        <w:t xml:space="preserve"> (ďalej len SL)</w:t>
      </w:r>
      <w:r w:rsidR="008D323C" w:rsidRPr="00471FA1">
        <w:rPr>
          <w:rFonts w:ascii="Arial" w:hAnsi="Arial" w:cs="Arial"/>
          <w:sz w:val="19"/>
          <w:szCs w:val="19"/>
        </w:rPr>
        <w:t xml:space="preserve"> a</w:t>
      </w:r>
      <w:r w:rsidRPr="00471FA1">
        <w:rPr>
          <w:rFonts w:ascii="Arial" w:hAnsi="Arial" w:cs="Arial"/>
          <w:sz w:val="19"/>
          <w:szCs w:val="19"/>
        </w:rPr>
        <w:t xml:space="preserve"> v prípade </w:t>
      </w:r>
      <w:r w:rsidR="00A45264" w:rsidRPr="00471FA1">
        <w:rPr>
          <w:rFonts w:ascii="Arial" w:hAnsi="Arial" w:cs="Arial"/>
          <w:sz w:val="19"/>
          <w:szCs w:val="19"/>
        </w:rPr>
        <w:t xml:space="preserve">dovozu </w:t>
      </w:r>
      <w:r w:rsidR="004574D9" w:rsidRPr="00471FA1">
        <w:rPr>
          <w:rFonts w:ascii="Arial" w:hAnsi="Arial" w:cs="Arial"/>
          <w:sz w:val="19"/>
          <w:szCs w:val="19"/>
        </w:rPr>
        <w:t>vedľajších živočíšnych produktov</w:t>
      </w:r>
      <w:r w:rsidR="00AA5B42" w:rsidRPr="00471FA1">
        <w:rPr>
          <w:rFonts w:ascii="Arial" w:hAnsi="Arial" w:cs="Arial"/>
          <w:sz w:val="19"/>
          <w:szCs w:val="19"/>
        </w:rPr>
        <w:t xml:space="preserve"> </w:t>
      </w:r>
      <w:r w:rsidR="00E37FC6" w:rsidRPr="00471FA1">
        <w:rPr>
          <w:rFonts w:ascii="Arial" w:hAnsi="Arial" w:cs="Arial"/>
          <w:sz w:val="19"/>
          <w:szCs w:val="19"/>
        </w:rPr>
        <w:t xml:space="preserve">(ďalej len VŽP) </w:t>
      </w:r>
      <w:r w:rsidR="004574D9" w:rsidRPr="00471FA1">
        <w:rPr>
          <w:rFonts w:ascii="Arial" w:hAnsi="Arial" w:cs="Arial"/>
          <w:sz w:val="19"/>
          <w:szCs w:val="19"/>
        </w:rPr>
        <w:t xml:space="preserve">„kategórie 3e“ – </w:t>
      </w:r>
      <w:r w:rsidRPr="00471FA1">
        <w:rPr>
          <w:rFonts w:ascii="Arial" w:hAnsi="Arial" w:cs="Arial"/>
          <w:sz w:val="19"/>
          <w:szCs w:val="19"/>
        </w:rPr>
        <w:t>srvátky</w:t>
      </w:r>
      <w:r w:rsidR="004574D9" w:rsidRPr="00471FA1">
        <w:rPr>
          <w:rFonts w:ascii="Arial" w:hAnsi="Arial" w:cs="Arial"/>
          <w:sz w:val="19"/>
          <w:szCs w:val="19"/>
        </w:rPr>
        <w:t xml:space="preserve"> </w:t>
      </w:r>
      <w:r w:rsidRPr="00471FA1">
        <w:rPr>
          <w:rFonts w:ascii="Arial" w:hAnsi="Arial" w:cs="Arial"/>
          <w:sz w:val="19"/>
          <w:szCs w:val="19"/>
        </w:rPr>
        <w:t>v  „Zbernom liste“</w:t>
      </w:r>
      <w:r w:rsidR="00442C60" w:rsidRPr="00471FA1">
        <w:rPr>
          <w:rFonts w:ascii="Arial" w:hAnsi="Arial" w:cs="Arial"/>
          <w:sz w:val="19"/>
          <w:szCs w:val="19"/>
        </w:rPr>
        <w:t xml:space="preserve"> (ďalej len ZL)</w:t>
      </w:r>
      <w:r w:rsidR="008D323C" w:rsidRPr="00471FA1">
        <w:rPr>
          <w:rFonts w:ascii="Arial" w:hAnsi="Arial" w:cs="Arial"/>
          <w:sz w:val="19"/>
          <w:szCs w:val="19"/>
        </w:rPr>
        <w:t xml:space="preserve"> </w:t>
      </w:r>
      <w:r w:rsidR="00586CA0" w:rsidRPr="00471FA1">
        <w:rPr>
          <w:rFonts w:ascii="Arial" w:hAnsi="Arial" w:cs="Arial"/>
          <w:sz w:val="19"/>
          <w:szCs w:val="19"/>
        </w:rPr>
        <w:t>vykonáva</w:t>
      </w:r>
      <w:r w:rsidR="008D323C" w:rsidRPr="00471FA1">
        <w:rPr>
          <w:rFonts w:ascii="Arial" w:hAnsi="Arial" w:cs="Arial"/>
          <w:sz w:val="19"/>
          <w:szCs w:val="19"/>
        </w:rPr>
        <w:t xml:space="preserve"> pôvodca.</w:t>
      </w:r>
      <w:r w:rsidR="00442C60" w:rsidRPr="00471FA1">
        <w:rPr>
          <w:rFonts w:ascii="Arial" w:hAnsi="Arial" w:cs="Arial"/>
          <w:sz w:val="19"/>
          <w:szCs w:val="19"/>
        </w:rPr>
        <w:t xml:space="preserve"> </w:t>
      </w:r>
      <w:r w:rsidR="001038E9" w:rsidRPr="00471FA1">
        <w:rPr>
          <w:rFonts w:ascii="Arial" w:hAnsi="Arial" w:cs="Arial"/>
          <w:sz w:val="19"/>
          <w:szCs w:val="19"/>
        </w:rPr>
        <w:t>Zadanie množstva</w:t>
      </w:r>
      <w:r w:rsidRPr="00471FA1">
        <w:rPr>
          <w:rFonts w:ascii="Arial" w:hAnsi="Arial" w:cs="Arial"/>
          <w:sz w:val="19"/>
          <w:szCs w:val="19"/>
        </w:rPr>
        <w:t xml:space="preserve"> v m</w:t>
      </w:r>
      <w:r w:rsidRPr="00471FA1">
        <w:rPr>
          <w:rFonts w:ascii="Arial" w:hAnsi="Arial" w:cs="Arial"/>
          <w:sz w:val="19"/>
          <w:szCs w:val="19"/>
          <w:vertAlign w:val="superscript"/>
        </w:rPr>
        <w:t xml:space="preserve">3 </w:t>
      </w:r>
      <w:r w:rsidR="00442C60" w:rsidRPr="00471FA1">
        <w:rPr>
          <w:rFonts w:ascii="Arial" w:hAnsi="Arial" w:cs="Arial"/>
          <w:sz w:val="19"/>
          <w:szCs w:val="19"/>
          <w:vertAlign w:val="superscript"/>
        </w:rPr>
        <w:t xml:space="preserve"> </w:t>
      </w:r>
      <w:r w:rsidR="008D323C" w:rsidRPr="00471FA1">
        <w:rPr>
          <w:rFonts w:ascii="Arial" w:hAnsi="Arial" w:cs="Arial"/>
          <w:sz w:val="19"/>
          <w:szCs w:val="19"/>
        </w:rPr>
        <w:t>a kontrolu zaradenia odpadu do správnej kategórie vykoná</w:t>
      </w:r>
      <w:r w:rsidR="00586CA0" w:rsidRPr="00471FA1">
        <w:rPr>
          <w:rFonts w:ascii="Arial" w:hAnsi="Arial" w:cs="Arial"/>
          <w:sz w:val="19"/>
          <w:szCs w:val="19"/>
        </w:rPr>
        <w:t>va</w:t>
      </w:r>
      <w:r w:rsidR="008D323C" w:rsidRPr="00471FA1">
        <w:rPr>
          <w:rFonts w:ascii="Arial" w:hAnsi="Arial" w:cs="Arial"/>
          <w:sz w:val="19"/>
          <w:szCs w:val="19"/>
        </w:rPr>
        <w:t xml:space="preserve"> </w:t>
      </w:r>
      <w:r w:rsidR="00442C60" w:rsidRPr="00471FA1">
        <w:rPr>
          <w:rFonts w:ascii="Arial" w:hAnsi="Arial" w:cs="Arial"/>
          <w:sz w:val="19"/>
          <w:szCs w:val="19"/>
        </w:rPr>
        <w:t>dopravca</w:t>
      </w:r>
      <w:r w:rsidR="008D323C" w:rsidRPr="00471FA1">
        <w:rPr>
          <w:rFonts w:ascii="Arial" w:hAnsi="Arial" w:cs="Arial"/>
          <w:sz w:val="19"/>
          <w:szCs w:val="19"/>
        </w:rPr>
        <w:t>. Pôvodca aj dopravca potvrdia správnosť údajo</w:t>
      </w:r>
      <w:r w:rsidR="00586CA0" w:rsidRPr="00471FA1">
        <w:rPr>
          <w:rFonts w:ascii="Arial" w:hAnsi="Arial" w:cs="Arial"/>
          <w:sz w:val="19"/>
          <w:szCs w:val="19"/>
        </w:rPr>
        <w:t>v</w:t>
      </w:r>
      <w:r w:rsidR="008D323C" w:rsidRPr="00471FA1">
        <w:rPr>
          <w:rFonts w:ascii="Arial" w:hAnsi="Arial" w:cs="Arial"/>
          <w:sz w:val="19"/>
          <w:szCs w:val="19"/>
        </w:rPr>
        <w:t xml:space="preserve"> svojimi </w:t>
      </w:r>
      <w:r w:rsidR="00442C60" w:rsidRPr="00471FA1">
        <w:rPr>
          <w:rFonts w:ascii="Arial" w:hAnsi="Arial" w:cs="Arial"/>
          <w:sz w:val="19"/>
          <w:szCs w:val="19"/>
        </w:rPr>
        <w:t>podpis</w:t>
      </w:r>
      <w:r w:rsidR="008D323C" w:rsidRPr="00471FA1">
        <w:rPr>
          <w:rFonts w:ascii="Arial" w:hAnsi="Arial" w:cs="Arial"/>
          <w:sz w:val="19"/>
          <w:szCs w:val="19"/>
        </w:rPr>
        <w:t>mi</w:t>
      </w:r>
      <w:r w:rsidR="00442C60" w:rsidRPr="00471FA1">
        <w:rPr>
          <w:rFonts w:ascii="Arial" w:hAnsi="Arial" w:cs="Arial"/>
          <w:sz w:val="19"/>
          <w:szCs w:val="19"/>
        </w:rPr>
        <w:t xml:space="preserve">. </w:t>
      </w:r>
      <w:r w:rsidR="007F452E" w:rsidRPr="00471FA1">
        <w:rPr>
          <w:rFonts w:ascii="Arial" w:hAnsi="Arial" w:cs="Arial"/>
          <w:b/>
          <w:strike/>
          <w:sz w:val="19"/>
          <w:szCs w:val="19"/>
        </w:rPr>
        <w:t xml:space="preserve">   </w:t>
      </w:r>
    </w:p>
    <w:p w:rsidR="00424F52" w:rsidRPr="006713A3" w:rsidRDefault="00424F52" w:rsidP="00240162">
      <w:pPr>
        <w:pStyle w:val="Standard"/>
        <w:tabs>
          <w:tab w:val="left" w:pos="1440"/>
          <w:tab w:val="left" w:pos="2694"/>
        </w:tabs>
        <w:ind w:left="720"/>
        <w:jc w:val="both"/>
        <w:rPr>
          <w:rFonts w:ascii="Arial" w:hAnsi="Arial" w:cs="Arial"/>
          <w:strike/>
          <w:sz w:val="12"/>
          <w:szCs w:val="12"/>
        </w:rPr>
      </w:pPr>
    </w:p>
    <w:p w:rsidR="007F452E" w:rsidRPr="00A87918" w:rsidRDefault="007F452E" w:rsidP="004259BA">
      <w:pPr>
        <w:pStyle w:val="Standard"/>
        <w:numPr>
          <w:ilvl w:val="0"/>
          <w:numId w:val="10"/>
        </w:numPr>
        <w:shd w:val="clear" w:color="auto" w:fill="D9D9D9" w:themeFill="background1" w:themeFillShade="D9"/>
        <w:tabs>
          <w:tab w:val="left" w:pos="1440"/>
          <w:tab w:val="left" w:pos="2694"/>
        </w:tabs>
        <w:ind w:left="720" w:hanging="540"/>
        <w:jc w:val="both"/>
        <w:rPr>
          <w:rFonts w:ascii="Arial" w:hAnsi="Arial" w:cs="Arial"/>
          <w:sz w:val="19"/>
          <w:szCs w:val="19"/>
        </w:rPr>
      </w:pPr>
      <w:r w:rsidRPr="00A87918">
        <w:rPr>
          <w:rFonts w:ascii="Arial" w:hAnsi="Arial" w:cs="Arial"/>
          <w:b/>
          <w:bCs/>
          <w:sz w:val="19"/>
          <w:szCs w:val="19"/>
          <w:lang w:val="cs-CZ"/>
        </w:rPr>
        <w:t xml:space="preserve">     POVINNOSTI A ZODPOVEDNOSŤ</w:t>
      </w:r>
      <w:r w:rsidR="00D314AF" w:rsidRPr="00A87918">
        <w:rPr>
          <w:rFonts w:ascii="Arial" w:hAnsi="Arial" w:cs="Arial"/>
          <w:b/>
          <w:bCs/>
          <w:sz w:val="19"/>
          <w:szCs w:val="19"/>
          <w:lang w:val="cs-CZ"/>
        </w:rPr>
        <w:t xml:space="preserve"> </w:t>
      </w:r>
      <w:r w:rsidRPr="00A87918">
        <w:rPr>
          <w:rFonts w:ascii="Arial" w:hAnsi="Arial" w:cs="Arial"/>
          <w:b/>
          <w:bCs/>
          <w:sz w:val="19"/>
          <w:szCs w:val="19"/>
          <w:lang w:val="cs-CZ"/>
        </w:rPr>
        <w:t>DOPRAVCU</w:t>
      </w:r>
      <w:r w:rsidR="00D314AF" w:rsidRPr="00A87918">
        <w:rPr>
          <w:rFonts w:ascii="Arial" w:hAnsi="Arial" w:cs="Arial"/>
          <w:b/>
          <w:bCs/>
          <w:sz w:val="19"/>
          <w:szCs w:val="19"/>
          <w:lang w:val="cs-CZ"/>
        </w:rPr>
        <w:t xml:space="preserve"> A P</w:t>
      </w:r>
      <w:r w:rsidR="00D314AF" w:rsidRPr="00A87918">
        <w:rPr>
          <w:rFonts w:ascii="Arial" w:hAnsi="Arial" w:cs="Arial"/>
          <w:b/>
          <w:bCs/>
          <w:caps/>
          <w:sz w:val="19"/>
          <w:szCs w:val="19"/>
        </w:rPr>
        <w:t>ô</w:t>
      </w:r>
      <w:r w:rsidR="00D314AF" w:rsidRPr="00A87918">
        <w:rPr>
          <w:rFonts w:ascii="Arial" w:hAnsi="Arial" w:cs="Arial"/>
          <w:b/>
          <w:bCs/>
          <w:sz w:val="19"/>
          <w:szCs w:val="19"/>
          <w:lang w:val="cs-CZ"/>
        </w:rPr>
        <w:t xml:space="preserve">VODCU </w:t>
      </w:r>
    </w:p>
    <w:p w:rsidR="006E6BC9" w:rsidRPr="00471FA1" w:rsidRDefault="008F6400" w:rsidP="00C14CA9">
      <w:pPr>
        <w:pStyle w:val="Standard"/>
        <w:tabs>
          <w:tab w:val="left" w:pos="1440"/>
          <w:tab w:val="left" w:pos="2694"/>
        </w:tabs>
        <w:ind w:left="142"/>
        <w:jc w:val="both"/>
        <w:rPr>
          <w:rFonts w:ascii="Arial" w:hAnsi="Arial" w:cs="Arial"/>
          <w:b/>
          <w:sz w:val="19"/>
          <w:szCs w:val="19"/>
        </w:rPr>
      </w:pPr>
      <w:r w:rsidRPr="00762D5F">
        <w:rPr>
          <w:rFonts w:ascii="Arial" w:hAnsi="Arial" w:cs="Arial"/>
          <w:sz w:val="20"/>
          <w:szCs w:val="20"/>
        </w:rPr>
        <w:t xml:space="preserve"> </w:t>
      </w:r>
      <w:r w:rsidR="00F94373" w:rsidRPr="00762D5F">
        <w:rPr>
          <w:rFonts w:ascii="Arial" w:hAnsi="Arial" w:cs="Arial"/>
          <w:sz w:val="20"/>
          <w:szCs w:val="20"/>
        </w:rPr>
        <w:t>3.1</w:t>
      </w:r>
      <w:r w:rsidR="00B73C03" w:rsidRPr="00762D5F">
        <w:rPr>
          <w:rFonts w:ascii="Arial" w:hAnsi="Arial" w:cs="Arial"/>
          <w:sz w:val="20"/>
          <w:szCs w:val="20"/>
        </w:rPr>
        <w:t>.</w:t>
      </w:r>
      <w:r w:rsidR="00F94373" w:rsidRPr="00762D5F">
        <w:rPr>
          <w:rFonts w:ascii="Arial" w:hAnsi="Arial" w:cs="Arial"/>
          <w:sz w:val="20"/>
          <w:szCs w:val="20"/>
        </w:rPr>
        <w:t xml:space="preserve">   </w:t>
      </w:r>
      <w:r w:rsidR="006E6BC9" w:rsidRPr="00471FA1">
        <w:rPr>
          <w:rFonts w:ascii="Arial" w:hAnsi="Arial" w:cs="Arial"/>
          <w:b/>
          <w:sz w:val="19"/>
          <w:szCs w:val="19"/>
        </w:rPr>
        <w:t>Dopravca je povinný:</w:t>
      </w:r>
    </w:p>
    <w:p w:rsidR="009B2427" w:rsidRDefault="006D1F77" w:rsidP="00471FA1">
      <w:pPr>
        <w:pStyle w:val="Standard"/>
        <w:numPr>
          <w:ilvl w:val="0"/>
          <w:numId w:val="33"/>
        </w:numPr>
        <w:tabs>
          <w:tab w:val="left" w:pos="1440"/>
          <w:tab w:val="left" w:pos="2694"/>
        </w:tabs>
        <w:jc w:val="both"/>
        <w:rPr>
          <w:rFonts w:ascii="Arial" w:hAnsi="Arial" w:cs="Arial"/>
          <w:sz w:val="19"/>
          <w:szCs w:val="19"/>
        </w:rPr>
      </w:pPr>
      <w:r w:rsidRPr="00471FA1">
        <w:rPr>
          <w:rFonts w:ascii="Arial" w:hAnsi="Arial" w:cs="Arial"/>
          <w:sz w:val="19"/>
          <w:szCs w:val="19"/>
        </w:rPr>
        <w:t xml:space="preserve">skontrolovať pred prevzatím odpadu </w:t>
      </w:r>
      <w:r w:rsidR="00FF20C8" w:rsidRPr="00471FA1">
        <w:rPr>
          <w:rFonts w:ascii="Arial" w:hAnsi="Arial" w:cs="Arial"/>
          <w:sz w:val="19"/>
          <w:szCs w:val="19"/>
        </w:rPr>
        <w:t>správnosť</w:t>
      </w:r>
      <w:r w:rsidR="00680599" w:rsidRPr="00471FA1">
        <w:rPr>
          <w:rFonts w:ascii="Arial" w:hAnsi="Arial" w:cs="Arial"/>
          <w:sz w:val="19"/>
          <w:szCs w:val="19"/>
        </w:rPr>
        <w:t xml:space="preserve"> zaradenia podľa jeho druhu a správnosť vyplnenia SL</w:t>
      </w:r>
      <w:r w:rsidR="00207963" w:rsidRPr="00471FA1">
        <w:rPr>
          <w:rFonts w:ascii="Arial" w:hAnsi="Arial" w:cs="Arial"/>
          <w:sz w:val="19"/>
          <w:szCs w:val="19"/>
        </w:rPr>
        <w:t xml:space="preserve"> alebo ZL</w:t>
      </w:r>
      <w:r w:rsidR="00680599" w:rsidRPr="00471FA1">
        <w:rPr>
          <w:rFonts w:ascii="Arial" w:hAnsi="Arial" w:cs="Arial"/>
          <w:sz w:val="19"/>
          <w:szCs w:val="19"/>
        </w:rPr>
        <w:t xml:space="preserve">. </w:t>
      </w:r>
      <w:r w:rsidR="00B52611" w:rsidRPr="00471FA1">
        <w:rPr>
          <w:rFonts w:ascii="Arial" w:hAnsi="Arial" w:cs="Arial"/>
          <w:sz w:val="19"/>
          <w:szCs w:val="19"/>
        </w:rPr>
        <w:t>P</w:t>
      </w:r>
      <w:r w:rsidR="00DB5607" w:rsidRPr="00471FA1">
        <w:rPr>
          <w:rFonts w:ascii="Arial" w:hAnsi="Arial" w:cs="Arial"/>
          <w:sz w:val="19"/>
          <w:szCs w:val="19"/>
        </w:rPr>
        <w:t>revzat</w:t>
      </w:r>
      <w:r w:rsidR="00424F52" w:rsidRPr="00471FA1">
        <w:rPr>
          <w:rFonts w:ascii="Arial" w:hAnsi="Arial" w:cs="Arial"/>
          <w:sz w:val="19"/>
          <w:szCs w:val="19"/>
        </w:rPr>
        <w:t>í</w:t>
      </w:r>
      <w:r w:rsidR="00DB5607" w:rsidRPr="00471FA1">
        <w:rPr>
          <w:rFonts w:ascii="Arial" w:hAnsi="Arial" w:cs="Arial"/>
          <w:sz w:val="19"/>
          <w:szCs w:val="19"/>
        </w:rPr>
        <w:t>m</w:t>
      </w:r>
      <w:r w:rsidR="00584AE8" w:rsidRPr="00471FA1">
        <w:rPr>
          <w:rFonts w:ascii="Arial" w:hAnsi="Arial" w:cs="Arial"/>
          <w:sz w:val="19"/>
          <w:szCs w:val="19"/>
        </w:rPr>
        <w:t xml:space="preserve"> </w:t>
      </w:r>
      <w:r w:rsidR="001E66FD" w:rsidRPr="00471FA1">
        <w:rPr>
          <w:rFonts w:ascii="Arial" w:hAnsi="Arial" w:cs="Arial"/>
          <w:sz w:val="19"/>
          <w:szCs w:val="19"/>
        </w:rPr>
        <w:t>odpadu</w:t>
      </w:r>
      <w:r w:rsidR="00DB5607" w:rsidRPr="00471FA1">
        <w:rPr>
          <w:rFonts w:ascii="Arial" w:hAnsi="Arial" w:cs="Arial"/>
          <w:sz w:val="19"/>
          <w:szCs w:val="19"/>
        </w:rPr>
        <w:t xml:space="preserve"> od pôvodcu</w:t>
      </w:r>
      <w:r w:rsidR="00B52611" w:rsidRPr="00471FA1">
        <w:rPr>
          <w:rFonts w:ascii="Arial" w:hAnsi="Arial" w:cs="Arial"/>
          <w:sz w:val="19"/>
          <w:szCs w:val="19"/>
        </w:rPr>
        <w:t xml:space="preserve"> je za obsah cisterny zodpovedný dopravca</w:t>
      </w:r>
      <w:r w:rsidR="00240162" w:rsidRPr="00471FA1">
        <w:rPr>
          <w:rFonts w:ascii="Arial" w:hAnsi="Arial" w:cs="Arial"/>
          <w:sz w:val="19"/>
          <w:szCs w:val="19"/>
        </w:rPr>
        <w:t>.</w:t>
      </w:r>
    </w:p>
    <w:p w:rsidR="009B2427" w:rsidRPr="00471FA1" w:rsidRDefault="006D1F77" w:rsidP="00471FA1">
      <w:pPr>
        <w:pStyle w:val="Standard"/>
        <w:numPr>
          <w:ilvl w:val="0"/>
          <w:numId w:val="33"/>
        </w:numPr>
        <w:tabs>
          <w:tab w:val="left" w:pos="709"/>
          <w:tab w:val="left" w:pos="2694"/>
        </w:tabs>
        <w:ind w:left="709" w:hanging="283"/>
        <w:jc w:val="both"/>
        <w:rPr>
          <w:rFonts w:ascii="Arial" w:hAnsi="Arial" w:cs="Arial"/>
          <w:sz w:val="19"/>
          <w:szCs w:val="19"/>
        </w:rPr>
      </w:pPr>
      <w:r w:rsidRPr="00471FA1">
        <w:rPr>
          <w:rFonts w:ascii="Arial" w:hAnsi="Arial" w:cs="Arial"/>
          <w:sz w:val="19"/>
          <w:szCs w:val="19"/>
        </w:rPr>
        <w:t xml:space="preserve">kontaktovať </w:t>
      </w:r>
      <w:r w:rsidR="00207963" w:rsidRPr="00471FA1">
        <w:rPr>
          <w:rFonts w:ascii="Arial" w:hAnsi="Arial" w:cs="Arial"/>
          <w:sz w:val="19"/>
          <w:szCs w:val="19"/>
        </w:rPr>
        <w:t xml:space="preserve">pred vjazdom vozidla </w:t>
      </w:r>
      <w:r w:rsidR="009B2427" w:rsidRPr="00471FA1">
        <w:rPr>
          <w:rFonts w:ascii="Arial" w:hAnsi="Arial" w:cs="Arial"/>
          <w:sz w:val="19"/>
          <w:szCs w:val="19"/>
        </w:rPr>
        <w:t>do areálu ČOV obsluhu na</w:t>
      </w:r>
      <w:r w:rsidR="00680599" w:rsidRPr="00471FA1">
        <w:rPr>
          <w:rFonts w:ascii="Arial" w:hAnsi="Arial" w:cs="Arial"/>
          <w:sz w:val="19"/>
          <w:szCs w:val="19"/>
        </w:rPr>
        <w:t xml:space="preserve"> tel. čísle uvedenom na vstupne</w:t>
      </w:r>
      <w:r w:rsidR="00F14B70" w:rsidRPr="00471FA1">
        <w:rPr>
          <w:rFonts w:ascii="Arial" w:hAnsi="Arial" w:cs="Arial"/>
          <w:sz w:val="19"/>
          <w:szCs w:val="19"/>
        </w:rPr>
        <w:t>j</w:t>
      </w:r>
      <w:r w:rsidR="00680599" w:rsidRPr="00471FA1">
        <w:rPr>
          <w:rFonts w:ascii="Arial" w:hAnsi="Arial" w:cs="Arial"/>
          <w:sz w:val="19"/>
          <w:szCs w:val="19"/>
        </w:rPr>
        <w:t xml:space="preserve"> </w:t>
      </w:r>
      <w:r w:rsidR="009B2427" w:rsidRPr="00471FA1">
        <w:rPr>
          <w:rFonts w:ascii="Arial" w:hAnsi="Arial" w:cs="Arial"/>
          <w:sz w:val="19"/>
          <w:szCs w:val="19"/>
        </w:rPr>
        <w:t>bráne; vjazd</w:t>
      </w:r>
      <w:r w:rsidR="00471FA1" w:rsidRPr="00471FA1">
        <w:rPr>
          <w:rFonts w:ascii="Arial" w:hAnsi="Arial" w:cs="Arial"/>
          <w:sz w:val="19"/>
          <w:szCs w:val="19"/>
        </w:rPr>
        <w:t xml:space="preserve"> </w:t>
      </w:r>
      <w:r w:rsidR="009B2427" w:rsidRPr="00471FA1">
        <w:rPr>
          <w:rFonts w:ascii="Arial" w:hAnsi="Arial" w:cs="Arial"/>
          <w:sz w:val="19"/>
          <w:szCs w:val="19"/>
        </w:rPr>
        <w:t>na ČOV je povolený iba za prítomnosti obsluhy.</w:t>
      </w:r>
    </w:p>
    <w:p w:rsidR="009B2427" w:rsidRPr="00471FA1" w:rsidRDefault="006D1F77" w:rsidP="00471FA1">
      <w:pPr>
        <w:pStyle w:val="Standard"/>
        <w:numPr>
          <w:ilvl w:val="0"/>
          <w:numId w:val="33"/>
        </w:numPr>
        <w:tabs>
          <w:tab w:val="left" w:pos="1440"/>
          <w:tab w:val="left" w:pos="2694"/>
        </w:tabs>
        <w:jc w:val="both"/>
        <w:rPr>
          <w:rFonts w:ascii="Arial" w:hAnsi="Arial" w:cs="Arial"/>
          <w:sz w:val="19"/>
          <w:szCs w:val="19"/>
        </w:rPr>
      </w:pPr>
      <w:r w:rsidRPr="00471FA1">
        <w:rPr>
          <w:rFonts w:ascii="Arial" w:hAnsi="Arial" w:cs="Arial"/>
          <w:sz w:val="19"/>
          <w:szCs w:val="19"/>
        </w:rPr>
        <w:t xml:space="preserve">jazdiť </w:t>
      </w:r>
      <w:r w:rsidR="009B2427" w:rsidRPr="00471FA1">
        <w:rPr>
          <w:rFonts w:ascii="Arial" w:hAnsi="Arial" w:cs="Arial"/>
          <w:sz w:val="19"/>
          <w:szCs w:val="19"/>
        </w:rPr>
        <w:t>v </w:t>
      </w:r>
      <w:r w:rsidRPr="00471FA1">
        <w:rPr>
          <w:rFonts w:ascii="Arial" w:hAnsi="Arial" w:cs="Arial"/>
          <w:sz w:val="19"/>
          <w:szCs w:val="19"/>
        </w:rPr>
        <w:t xml:space="preserve"> </w:t>
      </w:r>
      <w:r w:rsidR="009B2427" w:rsidRPr="00471FA1">
        <w:rPr>
          <w:rFonts w:ascii="Arial" w:hAnsi="Arial" w:cs="Arial"/>
          <w:sz w:val="19"/>
          <w:szCs w:val="19"/>
        </w:rPr>
        <w:t>areáli ČOV s vozidlom iba po vyhradených komunikáciách a riadiť sa pokynmi obsluhy ČOV.</w:t>
      </w:r>
    </w:p>
    <w:p w:rsidR="009B2427" w:rsidRPr="00471FA1" w:rsidRDefault="00D24B58" w:rsidP="000B4368">
      <w:pPr>
        <w:pStyle w:val="Standard"/>
        <w:numPr>
          <w:ilvl w:val="0"/>
          <w:numId w:val="33"/>
        </w:numPr>
        <w:tabs>
          <w:tab w:val="left" w:pos="1440"/>
          <w:tab w:val="left" w:pos="2694"/>
        </w:tabs>
        <w:jc w:val="both"/>
        <w:rPr>
          <w:rFonts w:ascii="Arial" w:hAnsi="Arial" w:cs="Arial"/>
          <w:sz w:val="19"/>
          <w:szCs w:val="19"/>
        </w:rPr>
      </w:pPr>
      <w:r w:rsidRPr="00471FA1">
        <w:rPr>
          <w:rFonts w:ascii="Arial" w:hAnsi="Arial" w:cs="Arial"/>
          <w:sz w:val="19"/>
          <w:szCs w:val="19"/>
        </w:rPr>
        <w:t>p</w:t>
      </w:r>
      <w:r w:rsidR="009B2427" w:rsidRPr="00471FA1">
        <w:rPr>
          <w:rFonts w:ascii="Arial" w:hAnsi="Arial" w:cs="Arial"/>
          <w:sz w:val="19"/>
          <w:szCs w:val="19"/>
        </w:rPr>
        <w:t xml:space="preserve">red vypustením odpadu odovzdať vyplnený SL </w:t>
      </w:r>
      <w:r w:rsidR="00207963" w:rsidRPr="00471FA1">
        <w:rPr>
          <w:rFonts w:ascii="Arial" w:hAnsi="Arial" w:cs="Arial"/>
          <w:sz w:val="19"/>
          <w:szCs w:val="19"/>
        </w:rPr>
        <w:t xml:space="preserve">alebo ZL </w:t>
      </w:r>
      <w:r w:rsidR="009B2427" w:rsidRPr="00471FA1">
        <w:rPr>
          <w:rFonts w:ascii="Arial" w:hAnsi="Arial" w:cs="Arial"/>
          <w:sz w:val="19"/>
          <w:szCs w:val="19"/>
        </w:rPr>
        <w:t>obsluhe ČOV a dovezený odpad vypustiť na určenom</w:t>
      </w:r>
      <w:r w:rsidR="00AA5B42" w:rsidRPr="00471FA1">
        <w:rPr>
          <w:rFonts w:ascii="Arial" w:hAnsi="Arial" w:cs="Arial"/>
          <w:sz w:val="19"/>
          <w:szCs w:val="19"/>
        </w:rPr>
        <w:t xml:space="preserve"> </w:t>
      </w:r>
      <w:r w:rsidR="00207963" w:rsidRPr="00471FA1">
        <w:rPr>
          <w:rFonts w:ascii="Arial" w:hAnsi="Arial" w:cs="Arial"/>
          <w:sz w:val="19"/>
          <w:szCs w:val="19"/>
        </w:rPr>
        <w:t>mieste za</w:t>
      </w:r>
      <w:r w:rsidR="00C75934" w:rsidRPr="00471FA1">
        <w:rPr>
          <w:rFonts w:ascii="Arial" w:hAnsi="Arial" w:cs="Arial"/>
          <w:sz w:val="19"/>
          <w:szCs w:val="19"/>
        </w:rPr>
        <w:t xml:space="preserve"> </w:t>
      </w:r>
      <w:r w:rsidR="009B2427" w:rsidRPr="00471FA1">
        <w:rPr>
          <w:rFonts w:ascii="Arial" w:hAnsi="Arial" w:cs="Arial"/>
          <w:sz w:val="19"/>
          <w:szCs w:val="19"/>
        </w:rPr>
        <w:t>prítomnosti obsluhy.</w:t>
      </w:r>
    </w:p>
    <w:p w:rsidR="009B2427" w:rsidRPr="00471FA1" w:rsidRDefault="009B2427" w:rsidP="00471FA1">
      <w:pPr>
        <w:pStyle w:val="Standard"/>
        <w:numPr>
          <w:ilvl w:val="0"/>
          <w:numId w:val="33"/>
        </w:numPr>
        <w:tabs>
          <w:tab w:val="left" w:pos="1440"/>
          <w:tab w:val="left" w:pos="2694"/>
        </w:tabs>
        <w:jc w:val="both"/>
        <w:rPr>
          <w:rFonts w:ascii="Arial" w:hAnsi="Arial" w:cs="Arial"/>
          <w:sz w:val="19"/>
          <w:szCs w:val="19"/>
        </w:rPr>
      </w:pPr>
      <w:r w:rsidRPr="00471FA1">
        <w:rPr>
          <w:rFonts w:ascii="Arial" w:hAnsi="Arial" w:cs="Arial"/>
          <w:sz w:val="19"/>
          <w:szCs w:val="19"/>
        </w:rPr>
        <w:t>bezodkladne zabezpečiť vyčistenie priestoru</w:t>
      </w:r>
      <w:r w:rsidR="006D1F77" w:rsidRPr="00471FA1">
        <w:rPr>
          <w:rFonts w:ascii="Arial" w:hAnsi="Arial" w:cs="Arial"/>
          <w:sz w:val="19"/>
          <w:szCs w:val="19"/>
        </w:rPr>
        <w:t>,</w:t>
      </w:r>
      <w:r w:rsidRPr="00471FA1">
        <w:rPr>
          <w:rFonts w:ascii="Arial" w:hAnsi="Arial" w:cs="Arial"/>
          <w:sz w:val="19"/>
          <w:szCs w:val="19"/>
        </w:rPr>
        <w:t xml:space="preserve"> ak dôjde k rozliatiu alebo k znečisteniu plôch na ČOV dovezeným odpadom</w:t>
      </w:r>
      <w:r w:rsidR="00D24B58" w:rsidRPr="00471FA1">
        <w:rPr>
          <w:rFonts w:ascii="Arial" w:hAnsi="Arial" w:cs="Arial"/>
          <w:sz w:val="19"/>
          <w:szCs w:val="19"/>
        </w:rPr>
        <w:t xml:space="preserve"> </w:t>
      </w:r>
      <w:r w:rsidRPr="00471FA1">
        <w:rPr>
          <w:rFonts w:ascii="Arial" w:hAnsi="Arial" w:cs="Arial"/>
          <w:sz w:val="19"/>
          <w:szCs w:val="19"/>
        </w:rPr>
        <w:t>a informovať o uvedenom obsluhu.</w:t>
      </w:r>
    </w:p>
    <w:p w:rsidR="006E6BC9" w:rsidRPr="00471FA1" w:rsidRDefault="008F6400" w:rsidP="00471FA1">
      <w:pPr>
        <w:pStyle w:val="Standard"/>
        <w:tabs>
          <w:tab w:val="left" w:pos="1440"/>
          <w:tab w:val="left" w:pos="2694"/>
        </w:tabs>
        <w:ind w:left="708" w:hanging="566"/>
        <w:jc w:val="both"/>
        <w:rPr>
          <w:rFonts w:ascii="Arial" w:hAnsi="Arial" w:cs="Arial"/>
          <w:sz w:val="19"/>
          <w:szCs w:val="19"/>
        </w:rPr>
      </w:pPr>
      <w:r w:rsidRPr="00471FA1">
        <w:rPr>
          <w:rFonts w:ascii="Arial" w:hAnsi="Arial" w:cs="Arial"/>
          <w:sz w:val="19"/>
          <w:szCs w:val="19"/>
        </w:rPr>
        <w:t xml:space="preserve"> </w:t>
      </w:r>
      <w:r w:rsidR="006E6BC9" w:rsidRPr="00471FA1">
        <w:rPr>
          <w:rFonts w:ascii="Arial" w:hAnsi="Arial" w:cs="Arial"/>
          <w:sz w:val="19"/>
          <w:szCs w:val="19"/>
        </w:rPr>
        <w:t>3.2</w:t>
      </w:r>
      <w:r w:rsidR="00B73C03" w:rsidRPr="00471FA1">
        <w:rPr>
          <w:rFonts w:ascii="Arial" w:hAnsi="Arial" w:cs="Arial"/>
          <w:sz w:val="19"/>
          <w:szCs w:val="19"/>
        </w:rPr>
        <w:t>.</w:t>
      </w:r>
      <w:r w:rsidR="006E6BC9" w:rsidRPr="00471FA1">
        <w:rPr>
          <w:rFonts w:ascii="Arial" w:hAnsi="Arial" w:cs="Arial"/>
          <w:sz w:val="19"/>
          <w:szCs w:val="19"/>
        </w:rPr>
        <w:t xml:space="preserve">    Pôvodca je v súlade s</w:t>
      </w:r>
      <w:r w:rsidR="00F14B70" w:rsidRPr="00471FA1">
        <w:rPr>
          <w:rFonts w:ascii="Arial" w:hAnsi="Arial" w:cs="Arial"/>
          <w:sz w:val="19"/>
          <w:szCs w:val="19"/>
        </w:rPr>
        <w:t xml:space="preserve"> čl. </w:t>
      </w:r>
      <w:r w:rsidR="006E6BC9" w:rsidRPr="00471FA1">
        <w:rPr>
          <w:rFonts w:ascii="Arial" w:hAnsi="Arial" w:cs="Arial"/>
          <w:sz w:val="19"/>
          <w:szCs w:val="19"/>
        </w:rPr>
        <w:t xml:space="preserve">2 povinný pravdivo uviesť údaje o vyprodukovanom odpade, resp. o obsahu cisterny </w:t>
      </w:r>
    </w:p>
    <w:p w:rsidR="006E6BC9" w:rsidRPr="00471FA1" w:rsidRDefault="006E6BC9" w:rsidP="006E6BC9">
      <w:pPr>
        <w:pStyle w:val="Standard"/>
        <w:tabs>
          <w:tab w:val="left" w:pos="1440"/>
          <w:tab w:val="left" w:pos="2694"/>
        </w:tabs>
        <w:ind w:left="142"/>
        <w:jc w:val="both"/>
        <w:rPr>
          <w:rFonts w:ascii="Arial" w:hAnsi="Arial" w:cs="Arial"/>
          <w:sz w:val="19"/>
          <w:szCs w:val="19"/>
        </w:rPr>
      </w:pPr>
      <w:r w:rsidRPr="00471FA1">
        <w:rPr>
          <w:rFonts w:ascii="Arial" w:hAnsi="Arial" w:cs="Arial"/>
          <w:sz w:val="19"/>
          <w:szCs w:val="19"/>
        </w:rPr>
        <w:t xml:space="preserve">          </w:t>
      </w:r>
      <w:r w:rsidR="00B73C03" w:rsidRPr="00471FA1">
        <w:rPr>
          <w:rFonts w:ascii="Arial" w:hAnsi="Arial" w:cs="Arial"/>
          <w:sz w:val="19"/>
          <w:szCs w:val="19"/>
        </w:rPr>
        <w:t xml:space="preserve"> </w:t>
      </w:r>
      <w:r w:rsidRPr="00471FA1">
        <w:rPr>
          <w:rFonts w:ascii="Arial" w:hAnsi="Arial" w:cs="Arial"/>
          <w:sz w:val="19"/>
          <w:szCs w:val="19"/>
        </w:rPr>
        <w:t>a údaje uviesť na SL resp. na ZL.</w:t>
      </w:r>
    </w:p>
    <w:p w:rsidR="00B73C03" w:rsidRDefault="008F6400" w:rsidP="00471FA1">
      <w:pPr>
        <w:pStyle w:val="Standard"/>
        <w:tabs>
          <w:tab w:val="left" w:pos="1440"/>
          <w:tab w:val="left" w:pos="2694"/>
        </w:tabs>
        <w:ind w:left="708" w:hanging="708"/>
        <w:jc w:val="both"/>
        <w:rPr>
          <w:rFonts w:ascii="Arial" w:hAnsi="Arial" w:cs="Arial"/>
          <w:sz w:val="19"/>
          <w:szCs w:val="19"/>
        </w:rPr>
      </w:pPr>
      <w:r w:rsidRPr="00471FA1">
        <w:rPr>
          <w:rFonts w:ascii="Arial" w:hAnsi="Arial" w:cs="Arial"/>
          <w:sz w:val="19"/>
          <w:szCs w:val="19"/>
        </w:rPr>
        <w:t xml:space="preserve"> </w:t>
      </w:r>
      <w:r w:rsidR="00471FA1" w:rsidRPr="00471FA1">
        <w:rPr>
          <w:rFonts w:ascii="Arial" w:hAnsi="Arial" w:cs="Arial"/>
          <w:sz w:val="19"/>
          <w:szCs w:val="19"/>
        </w:rPr>
        <w:t xml:space="preserve">  </w:t>
      </w:r>
      <w:r w:rsidR="00B73C03" w:rsidRPr="00471FA1">
        <w:rPr>
          <w:rFonts w:ascii="Arial" w:hAnsi="Arial" w:cs="Arial"/>
          <w:sz w:val="19"/>
          <w:szCs w:val="19"/>
        </w:rPr>
        <w:t>3.3.</w:t>
      </w:r>
      <w:r w:rsidR="00471FA1">
        <w:rPr>
          <w:rFonts w:ascii="Arial" w:hAnsi="Arial" w:cs="Arial"/>
          <w:sz w:val="19"/>
          <w:szCs w:val="19"/>
        </w:rPr>
        <w:t xml:space="preserve"> </w:t>
      </w:r>
      <w:r w:rsidR="00B73C03" w:rsidRPr="00471FA1">
        <w:rPr>
          <w:rFonts w:ascii="Arial" w:hAnsi="Arial" w:cs="Arial"/>
          <w:sz w:val="19"/>
          <w:szCs w:val="19"/>
        </w:rPr>
        <w:t xml:space="preserve"> </w:t>
      </w:r>
      <w:r w:rsidR="00471FA1">
        <w:rPr>
          <w:rFonts w:ascii="Arial" w:hAnsi="Arial" w:cs="Arial"/>
          <w:sz w:val="19"/>
          <w:szCs w:val="19"/>
        </w:rPr>
        <w:t xml:space="preserve">   </w:t>
      </w:r>
      <w:r w:rsidR="00B73C03" w:rsidRPr="00471FA1">
        <w:rPr>
          <w:rFonts w:ascii="Arial" w:hAnsi="Arial" w:cs="Arial"/>
          <w:sz w:val="19"/>
          <w:szCs w:val="19"/>
        </w:rPr>
        <w:t>Pôvodca aj dopravca sú povinní zabezpečiť aby dovážan</w:t>
      </w:r>
      <w:r w:rsidR="007E599B" w:rsidRPr="00471FA1">
        <w:rPr>
          <w:rFonts w:ascii="Arial" w:hAnsi="Arial" w:cs="Arial"/>
          <w:sz w:val="19"/>
          <w:szCs w:val="19"/>
        </w:rPr>
        <w:t>ý</w:t>
      </w:r>
      <w:r w:rsidR="00B73C03" w:rsidRPr="00471FA1">
        <w:rPr>
          <w:rFonts w:ascii="Arial" w:hAnsi="Arial" w:cs="Arial"/>
          <w:sz w:val="19"/>
          <w:szCs w:val="19"/>
        </w:rPr>
        <w:t xml:space="preserve"> odpad neobsahoval hrubé mechanické prímesi a nečistoty. V prípade nedodržania tejto požiadavky je dodávateľ oprávnený odmietnuť odber dovezeného odpadu.</w:t>
      </w:r>
    </w:p>
    <w:p w:rsidR="00680599" w:rsidRPr="00762D5F" w:rsidRDefault="00680599" w:rsidP="00680599">
      <w:pPr>
        <w:pStyle w:val="Odsekzoznamu"/>
        <w:widowControl/>
        <w:numPr>
          <w:ilvl w:val="1"/>
          <w:numId w:val="10"/>
        </w:numPr>
        <w:tabs>
          <w:tab w:val="left" w:pos="994"/>
          <w:tab w:val="left" w:pos="1534"/>
          <w:tab w:val="left" w:pos="1543"/>
          <w:tab w:val="left" w:pos="1628"/>
          <w:tab w:val="left" w:pos="3385"/>
        </w:tabs>
        <w:contextualSpacing w:val="0"/>
        <w:jc w:val="both"/>
        <w:textAlignment w:val="center"/>
        <w:rPr>
          <w:rFonts w:ascii="Arial" w:eastAsia="Times New Roman" w:hAnsi="Arial" w:cs="Arial"/>
          <w:vanish/>
          <w:sz w:val="20"/>
          <w:szCs w:val="20"/>
          <w:lang w:bidi="ar-SA"/>
        </w:rPr>
      </w:pPr>
    </w:p>
    <w:p w:rsidR="00680599" w:rsidRPr="00762D5F" w:rsidRDefault="00680599" w:rsidP="00680599">
      <w:pPr>
        <w:pStyle w:val="Odsekzoznamu"/>
        <w:widowControl/>
        <w:numPr>
          <w:ilvl w:val="1"/>
          <w:numId w:val="10"/>
        </w:numPr>
        <w:tabs>
          <w:tab w:val="left" w:pos="994"/>
          <w:tab w:val="left" w:pos="1534"/>
          <w:tab w:val="left" w:pos="1543"/>
          <w:tab w:val="left" w:pos="1628"/>
          <w:tab w:val="left" w:pos="3385"/>
        </w:tabs>
        <w:contextualSpacing w:val="0"/>
        <w:jc w:val="both"/>
        <w:textAlignment w:val="center"/>
        <w:rPr>
          <w:rFonts w:ascii="Arial" w:eastAsia="Times New Roman" w:hAnsi="Arial" w:cs="Arial"/>
          <w:vanish/>
          <w:sz w:val="20"/>
          <w:szCs w:val="20"/>
          <w:lang w:bidi="ar-SA"/>
        </w:rPr>
      </w:pPr>
    </w:p>
    <w:p w:rsidR="00680599" w:rsidRPr="00762D5F" w:rsidRDefault="00680599" w:rsidP="00680599">
      <w:pPr>
        <w:pStyle w:val="Odsekzoznamu"/>
        <w:widowControl/>
        <w:numPr>
          <w:ilvl w:val="1"/>
          <w:numId w:val="10"/>
        </w:numPr>
        <w:tabs>
          <w:tab w:val="left" w:pos="994"/>
          <w:tab w:val="left" w:pos="1534"/>
          <w:tab w:val="left" w:pos="1543"/>
          <w:tab w:val="left" w:pos="1628"/>
          <w:tab w:val="left" w:pos="3385"/>
        </w:tabs>
        <w:contextualSpacing w:val="0"/>
        <w:jc w:val="both"/>
        <w:textAlignment w:val="center"/>
        <w:rPr>
          <w:rFonts w:ascii="Arial" w:eastAsia="Times New Roman" w:hAnsi="Arial" w:cs="Arial"/>
          <w:vanish/>
          <w:sz w:val="20"/>
          <w:szCs w:val="20"/>
          <w:lang w:bidi="ar-SA"/>
        </w:rPr>
      </w:pPr>
    </w:p>
    <w:p w:rsidR="00F14B70" w:rsidRPr="00471FA1" w:rsidRDefault="00680599" w:rsidP="00F14B70">
      <w:pPr>
        <w:pStyle w:val="Standard"/>
        <w:numPr>
          <w:ilvl w:val="1"/>
          <w:numId w:val="10"/>
        </w:numPr>
        <w:tabs>
          <w:tab w:val="left" w:pos="994"/>
          <w:tab w:val="left" w:pos="1534"/>
          <w:tab w:val="left" w:pos="1543"/>
          <w:tab w:val="left" w:pos="1628"/>
          <w:tab w:val="left" w:pos="3385"/>
        </w:tabs>
        <w:ind w:left="709" w:hanging="567"/>
        <w:jc w:val="both"/>
        <w:rPr>
          <w:rFonts w:ascii="Arial" w:hAnsi="Arial" w:cs="Arial"/>
          <w:sz w:val="19"/>
          <w:szCs w:val="19"/>
        </w:rPr>
      </w:pPr>
      <w:r w:rsidRPr="00471FA1">
        <w:rPr>
          <w:rFonts w:ascii="Arial" w:hAnsi="Arial" w:cs="Arial"/>
          <w:sz w:val="19"/>
          <w:szCs w:val="19"/>
        </w:rPr>
        <w:t xml:space="preserve">  </w:t>
      </w:r>
      <w:r w:rsidR="00207963" w:rsidRPr="00471FA1">
        <w:rPr>
          <w:rFonts w:ascii="Arial" w:hAnsi="Arial" w:cs="Arial"/>
          <w:sz w:val="19"/>
          <w:szCs w:val="19"/>
        </w:rPr>
        <w:t xml:space="preserve"> </w:t>
      </w:r>
      <w:r w:rsidR="00C75934" w:rsidRPr="00471FA1">
        <w:rPr>
          <w:rFonts w:ascii="Arial" w:hAnsi="Arial" w:cs="Arial"/>
          <w:sz w:val="19"/>
          <w:szCs w:val="19"/>
        </w:rPr>
        <w:t>Dovoz odpadu je možný iba počas pracovných dní v pondelok až piatok a v čase 7.00 – 14.00 hod. Mimo tohto času</w:t>
      </w:r>
      <w:r w:rsidR="00F14B70" w:rsidRPr="00471FA1">
        <w:rPr>
          <w:rFonts w:ascii="Arial" w:hAnsi="Arial" w:cs="Arial"/>
          <w:sz w:val="19"/>
          <w:szCs w:val="19"/>
        </w:rPr>
        <w:t xml:space="preserve">  je dovoz možný len výnimočne a to až po odsúhlasení vedúcim ČOV.</w:t>
      </w:r>
    </w:p>
    <w:p w:rsidR="0059199A" w:rsidRDefault="00F14B70" w:rsidP="00F14B70">
      <w:pPr>
        <w:pStyle w:val="Standard"/>
        <w:numPr>
          <w:ilvl w:val="1"/>
          <w:numId w:val="10"/>
        </w:numPr>
        <w:tabs>
          <w:tab w:val="left" w:pos="994"/>
          <w:tab w:val="left" w:pos="1534"/>
          <w:tab w:val="left" w:pos="1564"/>
          <w:tab w:val="left" w:pos="1628"/>
          <w:tab w:val="left" w:pos="3385"/>
        </w:tabs>
        <w:ind w:left="709" w:hanging="567"/>
        <w:jc w:val="both"/>
        <w:rPr>
          <w:rFonts w:ascii="Arial" w:hAnsi="Arial" w:cs="Arial"/>
          <w:sz w:val="19"/>
          <w:szCs w:val="19"/>
        </w:rPr>
      </w:pPr>
      <w:r w:rsidRPr="00471FA1">
        <w:rPr>
          <w:rFonts w:ascii="Arial" w:hAnsi="Arial" w:cs="Arial"/>
          <w:sz w:val="19"/>
          <w:szCs w:val="19"/>
        </w:rPr>
        <w:t xml:space="preserve"> </w:t>
      </w:r>
      <w:r w:rsidRPr="00471FA1">
        <w:rPr>
          <w:rFonts w:ascii="Arial" w:hAnsi="Arial" w:cs="Arial"/>
          <w:sz w:val="19"/>
          <w:szCs w:val="19"/>
        </w:rPr>
        <w:tab/>
      </w:r>
      <w:r w:rsidR="00C75934" w:rsidRPr="00471FA1">
        <w:rPr>
          <w:rFonts w:ascii="Arial" w:hAnsi="Arial" w:cs="Arial"/>
          <w:sz w:val="19"/>
          <w:szCs w:val="19"/>
        </w:rPr>
        <w:t>V prípade dovozu iného odpadu ako je uvedené v Zmluve a na SL</w:t>
      </w:r>
      <w:r w:rsidR="00207963" w:rsidRPr="00471FA1">
        <w:rPr>
          <w:rFonts w:ascii="Arial" w:hAnsi="Arial" w:cs="Arial"/>
          <w:sz w:val="19"/>
          <w:szCs w:val="19"/>
        </w:rPr>
        <w:t xml:space="preserve"> resp. ZL</w:t>
      </w:r>
      <w:r w:rsidR="00C75934" w:rsidRPr="00471FA1">
        <w:rPr>
          <w:rFonts w:ascii="Arial" w:hAnsi="Arial" w:cs="Arial"/>
          <w:sz w:val="19"/>
          <w:szCs w:val="19"/>
        </w:rPr>
        <w:t xml:space="preserve">, obsluha ČOV má právo odmietnuť </w:t>
      </w:r>
      <w:r w:rsidR="00207963" w:rsidRPr="00471FA1">
        <w:rPr>
          <w:rFonts w:ascii="Arial" w:hAnsi="Arial" w:cs="Arial"/>
          <w:sz w:val="19"/>
          <w:szCs w:val="19"/>
        </w:rPr>
        <w:t xml:space="preserve">   </w:t>
      </w:r>
      <w:r w:rsidRPr="00471FA1">
        <w:rPr>
          <w:rFonts w:ascii="Arial" w:hAnsi="Arial" w:cs="Arial"/>
          <w:sz w:val="19"/>
          <w:szCs w:val="19"/>
        </w:rPr>
        <w:t xml:space="preserve">            </w:t>
      </w:r>
    </w:p>
    <w:p w:rsidR="0059199A" w:rsidRDefault="00723B69" w:rsidP="0059199A">
      <w:pPr>
        <w:pStyle w:val="Standard"/>
        <w:tabs>
          <w:tab w:val="left" w:pos="994"/>
          <w:tab w:val="left" w:pos="1534"/>
          <w:tab w:val="left" w:pos="1564"/>
          <w:tab w:val="left" w:pos="1628"/>
          <w:tab w:val="left" w:pos="3385"/>
        </w:tabs>
        <w:ind w:left="709"/>
        <w:jc w:val="both"/>
        <w:rPr>
          <w:rFonts w:ascii="Arial" w:hAnsi="Arial" w:cs="Arial"/>
          <w:sz w:val="19"/>
          <w:szCs w:val="19"/>
        </w:rPr>
      </w:pPr>
      <w:r>
        <w:rPr>
          <w:rFonts w:ascii="Arial" w:hAnsi="Arial" w:cs="Arial"/>
          <w:sz w:val="20"/>
          <w:szCs w:val="20"/>
        </w:rPr>
        <w:t xml:space="preserve">            </w:t>
      </w:r>
      <w:r w:rsidRPr="0045297B">
        <w:rPr>
          <w:rFonts w:ascii="Arial" w:hAnsi="Arial" w:cs="Arial"/>
          <w:sz w:val="20"/>
          <w:szCs w:val="20"/>
        </w:rPr>
        <w:t>Kód</w:t>
      </w:r>
    </w:p>
    <w:p w:rsidR="0059199A" w:rsidRDefault="0059199A" w:rsidP="0059199A">
      <w:pPr>
        <w:pStyle w:val="Standard"/>
        <w:tabs>
          <w:tab w:val="left" w:pos="994"/>
          <w:tab w:val="left" w:pos="1534"/>
          <w:tab w:val="left" w:pos="1564"/>
          <w:tab w:val="left" w:pos="1628"/>
          <w:tab w:val="left" w:pos="3385"/>
        </w:tabs>
        <w:ind w:left="709"/>
        <w:jc w:val="both"/>
        <w:rPr>
          <w:rFonts w:ascii="Arial" w:hAnsi="Arial" w:cs="Arial"/>
          <w:sz w:val="19"/>
          <w:szCs w:val="19"/>
        </w:rPr>
      </w:pPr>
    </w:p>
    <w:p w:rsidR="0059199A" w:rsidRDefault="0059199A" w:rsidP="0059199A">
      <w:pPr>
        <w:pStyle w:val="Standard"/>
        <w:tabs>
          <w:tab w:val="left" w:pos="994"/>
          <w:tab w:val="left" w:pos="1534"/>
          <w:tab w:val="left" w:pos="1564"/>
          <w:tab w:val="left" w:pos="1628"/>
          <w:tab w:val="left" w:pos="3385"/>
        </w:tabs>
        <w:ind w:left="709"/>
        <w:jc w:val="both"/>
        <w:rPr>
          <w:rFonts w:ascii="Arial" w:hAnsi="Arial" w:cs="Arial"/>
          <w:sz w:val="19"/>
          <w:szCs w:val="19"/>
        </w:rPr>
      </w:pPr>
    </w:p>
    <w:p w:rsidR="0059199A" w:rsidRDefault="0059199A" w:rsidP="0059199A">
      <w:pPr>
        <w:pStyle w:val="Standard"/>
        <w:tabs>
          <w:tab w:val="left" w:pos="994"/>
          <w:tab w:val="left" w:pos="1534"/>
          <w:tab w:val="left" w:pos="1564"/>
          <w:tab w:val="left" w:pos="1628"/>
          <w:tab w:val="left" w:pos="3385"/>
        </w:tabs>
        <w:ind w:left="709"/>
        <w:jc w:val="both"/>
        <w:rPr>
          <w:rFonts w:ascii="Arial" w:hAnsi="Arial" w:cs="Arial"/>
          <w:sz w:val="19"/>
          <w:szCs w:val="19"/>
        </w:rPr>
      </w:pPr>
    </w:p>
    <w:p w:rsidR="0059199A" w:rsidRDefault="0059199A" w:rsidP="0059199A">
      <w:pPr>
        <w:pStyle w:val="Standard"/>
        <w:tabs>
          <w:tab w:val="left" w:pos="994"/>
          <w:tab w:val="left" w:pos="1534"/>
          <w:tab w:val="left" w:pos="1564"/>
          <w:tab w:val="left" w:pos="1628"/>
          <w:tab w:val="left" w:pos="3385"/>
        </w:tabs>
        <w:ind w:left="709"/>
        <w:jc w:val="both"/>
        <w:rPr>
          <w:rFonts w:ascii="Arial" w:hAnsi="Arial" w:cs="Arial"/>
          <w:sz w:val="19"/>
          <w:szCs w:val="19"/>
        </w:rPr>
      </w:pPr>
    </w:p>
    <w:p w:rsidR="0059199A" w:rsidRDefault="0059199A" w:rsidP="0059199A">
      <w:pPr>
        <w:pStyle w:val="Standard"/>
        <w:tabs>
          <w:tab w:val="left" w:pos="994"/>
          <w:tab w:val="left" w:pos="1534"/>
          <w:tab w:val="left" w:pos="1564"/>
          <w:tab w:val="left" w:pos="1628"/>
          <w:tab w:val="left" w:pos="3385"/>
        </w:tabs>
        <w:ind w:left="709"/>
        <w:jc w:val="both"/>
        <w:rPr>
          <w:rFonts w:ascii="Arial" w:hAnsi="Arial" w:cs="Arial"/>
          <w:sz w:val="19"/>
          <w:szCs w:val="19"/>
        </w:rPr>
      </w:pPr>
    </w:p>
    <w:p w:rsidR="00680599" w:rsidRPr="00471FA1" w:rsidRDefault="00F14B70" w:rsidP="0059199A">
      <w:pPr>
        <w:pStyle w:val="Standard"/>
        <w:tabs>
          <w:tab w:val="left" w:pos="994"/>
          <w:tab w:val="left" w:pos="1534"/>
          <w:tab w:val="left" w:pos="1564"/>
          <w:tab w:val="left" w:pos="1628"/>
          <w:tab w:val="left" w:pos="3385"/>
        </w:tabs>
        <w:ind w:left="709"/>
        <w:jc w:val="both"/>
        <w:rPr>
          <w:rFonts w:ascii="Arial" w:hAnsi="Arial" w:cs="Arial"/>
          <w:sz w:val="19"/>
          <w:szCs w:val="19"/>
        </w:rPr>
      </w:pPr>
      <w:r w:rsidRPr="00471FA1">
        <w:rPr>
          <w:rFonts w:ascii="Arial" w:hAnsi="Arial" w:cs="Arial"/>
          <w:sz w:val="19"/>
          <w:szCs w:val="19"/>
        </w:rPr>
        <w:t>vypustenie</w:t>
      </w:r>
      <w:r w:rsidR="00207963" w:rsidRPr="00471FA1">
        <w:rPr>
          <w:rFonts w:ascii="Arial" w:hAnsi="Arial" w:cs="Arial"/>
          <w:sz w:val="19"/>
          <w:szCs w:val="19"/>
        </w:rPr>
        <w:t xml:space="preserve"> odpadu a dovozca má povinnosť opustiť areál ČOV aj s dovezeným odpadom.</w:t>
      </w:r>
    </w:p>
    <w:p w:rsidR="00C75934" w:rsidRPr="007636C4" w:rsidRDefault="00C75934" w:rsidP="007636C4">
      <w:pPr>
        <w:pStyle w:val="Standard"/>
        <w:numPr>
          <w:ilvl w:val="1"/>
          <w:numId w:val="10"/>
        </w:numPr>
        <w:tabs>
          <w:tab w:val="left" w:pos="994"/>
          <w:tab w:val="left" w:pos="1534"/>
          <w:tab w:val="left" w:pos="1564"/>
          <w:tab w:val="left" w:pos="1628"/>
          <w:tab w:val="left" w:pos="3385"/>
        </w:tabs>
        <w:ind w:left="709" w:hanging="567"/>
        <w:jc w:val="both"/>
        <w:rPr>
          <w:rFonts w:ascii="Arial" w:hAnsi="Arial" w:cs="Arial"/>
          <w:sz w:val="19"/>
          <w:szCs w:val="19"/>
        </w:rPr>
      </w:pPr>
      <w:r w:rsidRPr="007636C4">
        <w:rPr>
          <w:rFonts w:ascii="Arial" w:hAnsi="Arial" w:cs="Arial"/>
          <w:sz w:val="19"/>
          <w:szCs w:val="19"/>
        </w:rPr>
        <w:t xml:space="preserve"> </w:t>
      </w:r>
      <w:r w:rsidR="00680599" w:rsidRPr="007636C4">
        <w:rPr>
          <w:rFonts w:ascii="Arial" w:hAnsi="Arial" w:cs="Arial"/>
          <w:sz w:val="19"/>
          <w:szCs w:val="19"/>
        </w:rPr>
        <w:t xml:space="preserve">  </w:t>
      </w:r>
      <w:r w:rsidR="00207963" w:rsidRPr="007636C4">
        <w:rPr>
          <w:rFonts w:ascii="Arial" w:hAnsi="Arial" w:cs="Arial"/>
          <w:sz w:val="19"/>
          <w:szCs w:val="19"/>
        </w:rPr>
        <w:t xml:space="preserve"> </w:t>
      </w:r>
      <w:r w:rsidRPr="007636C4">
        <w:rPr>
          <w:rFonts w:ascii="Arial" w:hAnsi="Arial" w:cs="Arial"/>
          <w:sz w:val="19"/>
          <w:szCs w:val="19"/>
        </w:rPr>
        <w:t xml:space="preserve">V prípade opakovania porušenia bodu </w:t>
      </w:r>
      <w:r w:rsidR="00F14B70" w:rsidRPr="007636C4">
        <w:rPr>
          <w:rFonts w:ascii="Arial" w:hAnsi="Arial" w:cs="Arial"/>
          <w:sz w:val="19"/>
          <w:szCs w:val="19"/>
        </w:rPr>
        <w:t xml:space="preserve">3.5 </w:t>
      </w:r>
      <w:r w:rsidRPr="007636C4">
        <w:rPr>
          <w:rFonts w:ascii="Arial" w:hAnsi="Arial" w:cs="Arial"/>
          <w:sz w:val="19"/>
          <w:szCs w:val="19"/>
        </w:rPr>
        <w:t xml:space="preserve">SEVAK </w:t>
      </w:r>
      <w:r w:rsidR="00471FA1" w:rsidRPr="007636C4">
        <w:rPr>
          <w:rFonts w:ascii="Arial" w:hAnsi="Arial" w:cs="Arial"/>
          <w:sz w:val="19"/>
          <w:szCs w:val="19"/>
        </w:rPr>
        <w:t xml:space="preserve">           </w:t>
      </w:r>
      <w:r w:rsidRPr="007636C4">
        <w:rPr>
          <w:rFonts w:ascii="Arial" w:hAnsi="Arial" w:cs="Arial"/>
          <w:sz w:val="19"/>
          <w:szCs w:val="19"/>
        </w:rPr>
        <w:t>ukončí Zmluvu s dovozcom.</w:t>
      </w:r>
    </w:p>
    <w:p w:rsidR="00C75934" w:rsidRPr="00471FA1" w:rsidRDefault="00C75934" w:rsidP="00680599">
      <w:pPr>
        <w:pStyle w:val="Standard"/>
        <w:numPr>
          <w:ilvl w:val="1"/>
          <w:numId w:val="10"/>
        </w:numPr>
        <w:tabs>
          <w:tab w:val="left" w:pos="994"/>
          <w:tab w:val="left" w:pos="1534"/>
          <w:tab w:val="left" w:pos="1564"/>
          <w:tab w:val="left" w:pos="1628"/>
          <w:tab w:val="left" w:pos="3385"/>
        </w:tabs>
        <w:ind w:left="709" w:hanging="567"/>
        <w:jc w:val="both"/>
        <w:rPr>
          <w:rFonts w:ascii="Arial" w:hAnsi="Arial" w:cs="Arial"/>
          <w:sz w:val="19"/>
          <w:szCs w:val="19"/>
        </w:rPr>
      </w:pPr>
      <w:r w:rsidRPr="00471FA1">
        <w:rPr>
          <w:rFonts w:ascii="Arial" w:hAnsi="Arial" w:cs="Arial"/>
          <w:sz w:val="19"/>
          <w:szCs w:val="19"/>
        </w:rPr>
        <w:t xml:space="preserve"> </w:t>
      </w:r>
      <w:r w:rsidR="00680599" w:rsidRPr="00471FA1">
        <w:rPr>
          <w:rFonts w:ascii="Arial" w:hAnsi="Arial" w:cs="Arial"/>
          <w:sz w:val="19"/>
          <w:szCs w:val="19"/>
        </w:rPr>
        <w:t xml:space="preserve">  </w:t>
      </w:r>
      <w:r w:rsidRPr="00471FA1">
        <w:rPr>
          <w:rFonts w:ascii="Arial" w:hAnsi="Arial" w:cs="Arial"/>
          <w:sz w:val="19"/>
          <w:szCs w:val="19"/>
        </w:rPr>
        <w:t xml:space="preserve">Objednávateľ sa zaväzuje, že bude dovážať odpad  katalógového č. 02 07 02 - odpad z destilácie liehu </w:t>
      </w:r>
      <w:r w:rsidR="00207963" w:rsidRPr="00471FA1">
        <w:rPr>
          <w:rFonts w:ascii="Arial" w:hAnsi="Arial" w:cs="Arial"/>
          <w:sz w:val="19"/>
          <w:szCs w:val="19"/>
        </w:rPr>
        <w:t xml:space="preserve">  </w:t>
      </w:r>
      <w:r w:rsidRPr="00471FA1">
        <w:rPr>
          <w:rFonts w:ascii="Arial" w:hAnsi="Arial" w:cs="Arial"/>
          <w:sz w:val="19"/>
          <w:szCs w:val="19"/>
        </w:rPr>
        <w:t xml:space="preserve">zhomogenizovaný a zbavený kôstok. Takto dovážaný odpad bude vypúšťaný za prítomnosti obsluhy ČOV cez oceľové sito do nádrže havarijného prielivu z vyhnívajúcich nádrží (to platí len pre SČOV Žilina) a do prijímajúcej stanice fekálií (to platí len pre ČOV Čadca). Obsluha ČOV skontroluje množstvo a kvalitu odpadu, a ak tento </w:t>
      </w:r>
      <w:r w:rsidR="00D70303" w:rsidRPr="00471FA1">
        <w:rPr>
          <w:rFonts w:ascii="Arial" w:hAnsi="Arial" w:cs="Arial"/>
          <w:sz w:val="19"/>
          <w:szCs w:val="19"/>
        </w:rPr>
        <w:t xml:space="preserve">bude </w:t>
      </w:r>
      <w:r w:rsidRPr="00471FA1">
        <w:rPr>
          <w:rFonts w:ascii="Arial" w:hAnsi="Arial" w:cs="Arial"/>
          <w:sz w:val="19"/>
          <w:szCs w:val="19"/>
        </w:rPr>
        <w:t>obsah</w:t>
      </w:r>
      <w:r w:rsidR="00D70303" w:rsidRPr="00471FA1">
        <w:rPr>
          <w:rFonts w:ascii="Arial" w:hAnsi="Arial" w:cs="Arial"/>
          <w:sz w:val="19"/>
          <w:szCs w:val="19"/>
        </w:rPr>
        <w:t>ovať</w:t>
      </w:r>
      <w:r w:rsidRPr="00471FA1">
        <w:rPr>
          <w:rFonts w:ascii="Arial" w:hAnsi="Arial" w:cs="Arial"/>
          <w:sz w:val="19"/>
          <w:szCs w:val="19"/>
        </w:rPr>
        <w:t xml:space="preserve"> pevné časti ovocia, alebo kôstky</w:t>
      </w:r>
      <w:r w:rsidR="00E55C29">
        <w:rPr>
          <w:rFonts w:ascii="Arial" w:hAnsi="Arial" w:cs="Arial"/>
          <w:sz w:val="19"/>
          <w:szCs w:val="19"/>
        </w:rPr>
        <w:t>,</w:t>
      </w:r>
      <w:r w:rsidRPr="00471FA1">
        <w:rPr>
          <w:rFonts w:ascii="Arial" w:hAnsi="Arial" w:cs="Arial"/>
          <w:sz w:val="19"/>
          <w:szCs w:val="19"/>
        </w:rPr>
        <w:t xml:space="preserve"> má dodávateľ právo odmietnuť jeho zneškodnenie. Objednávateľ musí z ČOV bezodkladne odpad odstrániť na vlastné náklady. </w:t>
      </w:r>
    </w:p>
    <w:p w:rsidR="00424F52" w:rsidRPr="006713A3" w:rsidRDefault="00AB7A64" w:rsidP="00967C9A">
      <w:pPr>
        <w:pStyle w:val="Standard"/>
        <w:tabs>
          <w:tab w:val="left" w:pos="1440"/>
          <w:tab w:val="left" w:pos="2694"/>
        </w:tabs>
        <w:ind w:left="142"/>
        <w:jc w:val="both"/>
        <w:rPr>
          <w:rFonts w:ascii="Arial" w:hAnsi="Arial" w:cs="Arial"/>
          <w:sz w:val="12"/>
          <w:szCs w:val="12"/>
        </w:rPr>
      </w:pPr>
      <w:r w:rsidRPr="00762D5F">
        <w:rPr>
          <w:rFonts w:ascii="Arial" w:hAnsi="Arial" w:cs="Arial"/>
          <w:b/>
          <w:bCs/>
          <w:sz w:val="20"/>
          <w:szCs w:val="20"/>
        </w:rPr>
        <w:t xml:space="preserve"> </w:t>
      </w:r>
    </w:p>
    <w:p w:rsidR="00471FA1" w:rsidRPr="00A87918" w:rsidRDefault="00213FB1" w:rsidP="00B22893">
      <w:pPr>
        <w:pStyle w:val="Standard"/>
        <w:numPr>
          <w:ilvl w:val="0"/>
          <w:numId w:val="10"/>
        </w:numPr>
        <w:shd w:val="clear" w:color="auto" w:fill="D9D9D9" w:themeFill="background1" w:themeFillShade="D9"/>
        <w:tabs>
          <w:tab w:val="left" w:pos="1440"/>
          <w:tab w:val="left" w:pos="2694"/>
        </w:tabs>
        <w:ind w:left="142" w:firstLine="0"/>
        <w:jc w:val="both"/>
        <w:rPr>
          <w:rFonts w:ascii="Arial" w:hAnsi="Arial" w:cs="Arial"/>
          <w:sz w:val="19"/>
          <w:szCs w:val="19"/>
        </w:rPr>
      </w:pPr>
      <w:r w:rsidRPr="00762D5F">
        <w:rPr>
          <w:rFonts w:ascii="Arial" w:hAnsi="Arial" w:cs="Arial"/>
          <w:b/>
          <w:bCs/>
          <w:sz w:val="20"/>
          <w:szCs w:val="20"/>
        </w:rPr>
        <w:t xml:space="preserve">      </w:t>
      </w:r>
      <w:r w:rsidR="00424F52" w:rsidRPr="00A87918">
        <w:rPr>
          <w:rFonts w:ascii="Arial" w:hAnsi="Arial" w:cs="Arial"/>
          <w:b/>
          <w:bCs/>
          <w:sz w:val="19"/>
          <w:szCs w:val="19"/>
        </w:rPr>
        <w:t>SP</w:t>
      </w:r>
      <w:r w:rsidR="00424F52" w:rsidRPr="00A87918">
        <w:rPr>
          <w:rFonts w:ascii="Arial" w:hAnsi="Arial" w:cs="Arial"/>
          <w:b/>
          <w:bCs/>
          <w:caps/>
          <w:sz w:val="19"/>
          <w:szCs w:val="19"/>
        </w:rPr>
        <w:t xml:space="preserve">ôSOB </w:t>
      </w:r>
      <w:r w:rsidR="000F048E" w:rsidRPr="00A87918">
        <w:rPr>
          <w:rFonts w:ascii="Arial" w:hAnsi="Arial" w:cs="Arial"/>
          <w:b/>
          <w:bCs/>
          <w:sz w:val="19"/>
          <w:szCs w:val="19"/>
        </w:rPr>
        <w:t>STANOVENI</w:t>
      </w:r>
      <w:r w:rsidR="00424F52" w:rsidRPr="00A87918">
        <w:rPr>
          <w:rFonts w:ascii="Arial" w:hAnsi="Arial" w:cs="Arial"/>
          <w:b/>
          <w:bCs/>
          <w:sz w:val="19"/>
          <w:szCs w:val="19"/>
        </w:rPr>
        <w:t>A</w:t>
      </w:r>
      <w:r w:rsidR="000F048E" w:rsidRPr="00A87918">
        <w:rPr>
          <w:rFonts w:ascii="Arial" w:hAnsi="Arial" w:cs="Arial"/>
          <w:b/>
          <w:bCs/>
          <w:sz w:val="19"/>
          <w:szCs w:val="19"/>
        </w:rPr>
        <w:t xml:space="preserve"> CENY  A</w:t>
      </w:r>
      <w:r w:rsidR="00471FA1" w:rsidRPr="00A87918">
        <w:rPr>
          <w:rFonts w:ascii="Arial" w:hAnsi="Arial" w:cs="Arial"/>
          <w:b/>
          <w:bCs/>
          <w:sz w:val="19"/>
          <w:szCs w:val="19"/>
        </w:rPr>
        <w:t> </w:t>
      </w:r>
      <w:r w:rsidR="000F048E" w:rsidRPr="00A87918">
        <w:rPr>
          <w:rFonts w:ascii="Arial" w:hAnsi="Arial" w:cs="Arial"/>
          <w:b/>
          <w:bCs/>
          <w:caps/>
          <w:sz w:val="19"/>
          <w:szCs w:val="19"/>
        </w:rPr>
        <w:t>platobné</w:t>
      </w:r>
    </w:p>
    <w:p w:rsidR="00213FB1" w:rsidRPr="00A87918" w:rsidRDefault="00471FA1" w:rsidP="00471FA1">
      <w:pPr>
        <w:pStyle w:val="Standard"/>
        <w:shd w:val="clear" w:color="auto" w:fill="D9D9D9" w:themeFill="background1" w:themeFillShade="D9"/>
        <w:tabs>
          <w:tab w:val="left" w:pos="1440"/>
          <w:tab w:val="left" w:pos="2694"/>
        </w:tabs>
        <w:ind w:left="142"/>
        <w:jc w:val="both"/>
        <w:rPr>
          <w:rFonts w:ascii="Arial" w:hAnsi="Arial" w:cs="Arial"/>
          <w:sz w:val="19"/>
          <w:szCs w:val="19"/>
        </w:rPr>
      </w:pPr>
      <w:r w:rsidRPr="00A87918">
        <w:rPr>
          <w:rFonts w:ascii="Arial" w:hAnsi="Arial" w:cs="Arial"/>
          <w:b/>
          <w:bCs/>
          <w:caps/>
          <w:sz w:val="19"/>
          <w:szCs w:val="19"/>
        </w:rPr>
        <w:t xml:space="preserve">         </w:t>
      </w:r>
      <w:r w:rsidR="00275DEF" w:rsidRPr="00A87918">
        <w:rPr>
          <w:rFonts w:ascii="Arial" w:hAnsi="Arial" w:cs="Arial"/>
          <w:b/>
          <w:bCs/>
          <w:caps/>
          <w:sz w:val="19"/>
          <w:szCs w:val="19"/>
        </w:rPr>
        <w:t xml:space="preserve"> </w:t>
      </w:r>
      <w:r w:rsidRPr="00A87918">
        <w:rPr>
          <w:rFonts w:ascii="Arial" w:hAnsi="Arial" w:cs="Arial"/>
          <w:b/>
          <w:bCs/>
          <w:caps/>
          <w:sz w:val="19"/>
          <w:szCs w:val="19"/>
        </w:rPr>
        <w:t xml:space="preserve"> </w:t>
      </w:r>
      <w:r w:rsidR="00275DEF" w:rsidRPr="00A87918">
        <w:rPr>
          <w:rFonts w:ascii="Arial" w:hAnsi="Arial" w:cs="Arial"/>
          <w:b/>
          <w:bCs/>
          <w:caps/>
          <w:sz w:val="19"/>
          <w:szCs w:val="19"/>
        </w:rPr>
        <w:t>PODMIENKY</w:t>
      </w:r>
    </w:p>
    <w:p w:rsidR="0094208E" w:rsidRPr="00471FA1" w:rsidRDefault="00484403" w:rsidP="00F140AC">
      <w:pPr>
        <w:pStyle w:val="Standard"/>
        <w:tabs>
          <w:tab w:val="left" w:pos="1440"/>
          <w:tab w:val="left" w:pos="2694"/>
        </w:tabs>
        <w:ind w:left="720" w:hanging="540"/>
        <w:jc w:val="both"/>
        <w:rPr>
          <w:rFonts w:ascii="Arial" w:hAnsi="Arial" w:cs="Arial"/>
          <w:sz w:val="19"/>
          <w:szCs w:val="19"/>
        </w:rPr>
      </w:pPr>
      <w:r w:rsidRPr="00762D5F">
        <w:rPr>
          <w:rFonts w:ascii="Arial" w:hAnsi="Arial" w:cs="Arial"/>
          <w:sz w:val="20"/>
          <w:szCs w:val="20"/>
        </w:rPr>
        <w:t xml:space="preserve">  4.1</w:t>
      </w:r>
      <w:r w:rsidR="00F74813" w:rsidRPr="00762D5F">
        <w:rPr>
          <w:rFonts w:ascii="Arial" w:hAnsi="Arial" w:cs="Arial"/>
          <w:sz w:val="20"/>
          <w:szCs w:val="20"/>
        </w:rPr>
        <w:tab/>
      </w:r>
      <w:r w:rsidR="00AB7A64" w:rsidRPr="00471FA1">
        <w:rPr>
          <w:rFonts w:ascii="Arial" w:hAnsi="Arial" w:cs="Arial"/>
          <w:sz w:val="19"/>
          <w:szCs w:val="19"/>
        </w:rPr>
        <w:t xml:space="preserve">Cena sa stanovuje dohodou </w:t>
      </w:r>
      <w:r w:rsidR="00F74813" w:rsidRPr="00471FA1">
        <w:rPr>
          <w:rFonts w:ascii="Arial" w:hAnsi="Arial" w:cs="Arial"/>
          <w:sz w:val="19"/>
          <w:szCs w:val="19"/>
        </w:rPr>
        <w:t xml:space="preserve">zmluvných strán </w:t>
      </w:r>
      <w:r w:rsidR="00AB7A64" w:rsidRPr="00471FA1">
        <w:rPr>
          <w:rFonts w:ascii="Arial" w:hAnsi="Arial" w:cs="Arial"/>
          <w:sz w:val="19"/>
          <w:szCs w:val="19"/>
        </w:rPr>
        <w:t xml:space="preserve">v súlade s </w:t>
      </w:r>
      <w:r w:rsidR="007636C4">
        <w:rPr>
          <w:rFonts w:ascii="Arial" w:hAnsi="Arial" w:cs="Arial"/>
          <w:sz w:val="19"/>
          <w:szCs w:val="19"/>
        </w:rPr>
        <w:t>C</w:t>
      </w:r>
      <w:r w:rsidR="00AB7A64" w:rsidRPr="00471FA1">
        <w:rPr>
          <w:rFonts w:ascii="Arial" w:hAnsi="Arial" w:cs="Arial"/>
          <w:sz w:val="19"/>
          <w:szCs w:val="19"/>
        </w:rPr>
        <w:t xml:space="preserve">enníkom výkonov a služieb dodávateľa. </w:t>
      </w:r>
      <w:r w:rsidR="00F14B70" w:rsidRPr="00471FA1">
        <w:rPr>
          <w:rFonts w:ascii="Arial" w:hAnsi="Arial" w:cs="Arial"/>
          <w:sz w:val="19"/>
          <w:szCs w:val="19"/>
        </w:rPr>
        <w:t>C</w:t>
      </w:r>
      <w:r w:rsidR="00AF7524" w:rsidRPr="00471FA1">
        <w:rPr>
          <w:rFonts w:ascii="Arial" w:hAnsi="Arial" w:cs="Arial"/>
          <w:sz w:val="19"/>
          <w:szCs w:val="19"/>
        </w:rPr>
        <w:t>en</w:t>
      </w:r>
      <w:r w:rsidR="00932C18" w:rsidRPr="00471FA1">
        <w:rPr>
          <w:rFonts w:ascii="Arial" w:hAnsi="Arial" w:cs="Arial"/>
          <w:sz w:val="19"/>
          <w:szCs w:val="19"/>
        </w:rPr>
        <w:t>y</w:t>
      </w:r>
      <w:r w:rsidR="00AF7524" w:rsidRPr="00471FA1">
        <w:rPr>
          <w:rFonts w:ascii="Arial" w:hAnsi="Arial" w:cs="Arial"/>
          <w:sz w:val="19"/>
          <w:szCs w:val="19"/>
        </w:rPr>
        <w:t xml:space="preserve"> za zneškodnenie jednotlivých druhov </w:t>
      </w:r>
      <w:r w:rsidR="002F6807" w:rsidRPr="00471FA1">
        <w:rPr>
          <w:rFonts w:ascii="Arial" w:hAnsi="Arial" w:cs="Arial"/>
          <w:sz w:val="19"/>
          <w:szCs w:val="19"/>
        </w:rPr>
        <w:t xml:space="preserve">dovážaných </w:t>
      </w:r>
      <w:r w:rsidR="00AF7524" w:rsidRPr="00471FA1">
        <w:rPr>
          <w:rFonts w:ascii="Arial" w:hAnsi="Arial" w:cs="Arial"/>
          <w:sz w:val="19"/>
          <w:szCs w:val="19"/>
        </w:rPr>
        <w:t xml:space="preserve">odpadov </w:t>
      </w:r>
      <w:r w:rsidR="002F6807" w:rsidRPr="00471FA1">
        <w:rPr>
          <w:rFonts w:ascii="Arial" w:hAnsi="Arial" w:cs="Arial"/>
          <w:sz w:val="19"/>
          <w:szCs w:val="19"/>
        </w:rPr>
        <w:t xml:space="preserve">na ČOV </w:t>
      </w:r>
      <w:r w:rsidR="00AF7524" w:rsidRPr="00471FA1">
        <w:rPr>
          <w:rFonts w:ascii="Arial" w:hAnsi="Arial" w:cs="Arial"/>
          <w:sz w:val="19"/>
          <w:szCs w:val="19"/>
        </w:rPr>
        <w:t>sú zverejnené v</w:t>
      </w:r>
      <w:r w:rsidR="00F14B70" w:rsidRPr="00471FA1">
        <w:rPr>
          <w:rFonts w:ascii="Arial" w:hAnsi="Arial" w:cs="Arial"/>
          <w:sz w:val="19"/>
          <w:szCs w:val="19"/>
        </w:rPr>
        <w:t> C</w:t>
      </w:r>
      <w:r w:rsidR="00AF7524" w:rsidRPr="00471FA1">
        <w:rPr>
          <w:rFonts w:ascii="Arial" w:hAnsi="Arial" w:cs="Arial"/>
          <w:sz w:val="19"/>
          <w:szCs w:val="19"/>
        </w:rPr>
        <w:t>enníku</w:t>
      </w:r>
      <w:r w:rsidR="00F14B70" w:rsidRPr="00471FA1">
        <w:rPr>
          <w:rFonts w:ascii="Arial" w:hAnsi="Arial" w:cs="Arial"/>
          <w:sz w:val="19"/>
          <w:szCs w:val="19"/>
        </w:rPr>
        <w:t xml:space="preserve"> </w:t>
      </w:r>
      <w:r w:rsidR="00AF7524" w:rsidRPr="00471FA1">
        <w:rPr>
          <w:rFonts w:ascii="Arial" w:hAnsi="Arial" w:cs="Arial"/>
          <w:sz w:val="19"/>
          <w:szCs w:val="19"/>
        </w:rPr>
        <w:t>na webovej stránke dodávateľa</w:t>
      </w:r>
      <w:r w:rsidR="002F6807" w:rsidRPr="00471FA1">
        <w:rPr>
          <w:rFonts w:ascii="Arial" w:hAnsi="Arial" w:cs="Arial"/>
          <w:sz w:val="19"/>
          <w:szCs w:val="19"/>
        </w:rPr>
        <w:t>.</w:t>
      </w:r>
    </w:p>
    <w:p w:rsidR="00010581" w:rsidRPr="00471FA1" w:rsidRDefault="00441291" w:rsidP="00424F52">
      <w:pPr>
        <w:pStyle w:val="Standard"/>
        <w:tabs>
          <w:tab w:val="left" w:pos="1440"/>
          <w:tab w:val="left" w:pos="2694"/>
        </w:tabs>
        <w:ind w:left="283"/>
        <w:jc w:val="both"/>
        <w:rPr>
          <w:rFonts w:ascii="Arial" w:hAnsi="Arial" w:cs="Arial"/>
          <w:b/>
          <w:sz w:val="19"/>
          <w:szCs w:val="19"/>
        </w:rPr>
      </w:pPr>
      <w:r w:rsidRPr="00471FA1">
        <w:rPr>
          <w:rFonts w:ascii="Arial" w:hAnsi="Arial" w:cs="Arial"/>
          <w:sz w:val="19"/>
          <w:szCs w:val="19"/>
        </w:rPr>
        <w:t>4</w:t>
      </w:r>
      <w:r w:rsidR="00010581" w:rsidRPr="00471FA1">
        <w:rPr>
          <w:rFonts w:ascii="Arial" w:hAnsi="Arial" w:cs="Arial"/>
          <w:sz w:val="19"/>
          <w:szCs w:val="19"/>
        </w:rPr>
        <w:t>.</w:t>
      </w:r>
      <w:r w:rsidR="00484403" w:rsidRPr="00471FA1">
        <w:rPr>
          <w:rFonts w:ascii="Arial" w:hAnsi="Arial" w:cs="Arial"/>
          <w:sz w:val="19"/>
          <w:szCs w:val="19"/>
        </w:rPr>
        <w:t xml:space="preserve">2.  </w:t>
      </w:r>
      <w:r w:rsidR="00551CEE" w:rsidRPr="00471FA1">
        <w:rPr>
          <w:rFonts w:ascii="Arial" w:hAnsi="Arial" w:cs="Arial"/>
          <w:b/>
          <w:sz w:val="19"/>
          <w:szCs w:val="19"/>
        </w:rPr>
        <w:t>Platobné podmienky</w:t>
      </w:r>
      <w:r w:rsidR="00772093" w:rsidRPr="00471FA1">
        <w:rPr>
          <w:rFonts w:ascii="Arial" w:hAnsi="Arial" w:cs="Arial"/>
          <w:b/>
          <w:sz w:val="19"/>
          <w:szCs w:val="19"/>
        </w:rPr>
        <w:t>:</w:t>
      </w:r>
    </w:p>
    <w:p w:rsidR="008517F3" w:rsidRPr="00471FA1" w:rsidRDefault="008517F3" w:rsidP="00471FA1">
      <w:pPr>
        <w:pStyle w:val="Standard"/>
        <w:numPr>
          <w:ilvl w:val="0"/>
          <w:numId w:val="35"/>
        </w:numPr>
        <w:tabs>
          <w:tab w:val="left" w:pos="851"/>
          <w:tab w:val="left" w:pos="2694"/>
        </w:tabs>
        <w:jc w:val="both"/>
        <w:rPr>
          <w:rFonts w:ascii="Arial" w:hAnsi="Arial" w:cs="Arial"/>
          <w:bCs/>
          <w:sz w:val="19"/>
          <w:szCs w:val="19"/>
        </w:rPr>
      </w:pPr>
      <w:r w:rsidRPr="00471FA1">
        <w:rPr>
          <w:rFonts w:ascii="Arial" w:hAnsi="Arial" w:cs="Arial"/>
          <w:sz w:val="19"/>
          <w:szCs w:val="19"/>
        </w:rPr>
        <w:t>A</w:t>
      </w:r>
      <w:r w:rsidRPr="00471FA1">
        <w:rPr>
          <w:rFonts w:ascii="Arial" w:hAnsi="Arial" w:cs="Arial"/>
          <w:bCs/>
          <w:sz w:val="19"/>
          <w:szCs w:val="19"/>
        </w:rPr>
        <w:t>k počas trvania zmluvného vzťahu dôjde k</w:t>
      </w:r>
      <w:r w:rsidR="002B5DA4" w:rsidRPr="00471FA1">
        <w:rPr>
          <w:rFonts w:ascii="Arial" w:hAnsi="Arial" w:cs="Arial"/>
          <w:bCs/>
          <w:sz w:val="19"/>
          <w:szCs w:val="19"/>
        </w:rPr>
        <w:t> </w:t>
      </w:r>
      <w:r w:rsidRPr="00471FA1">
        <w:rPr>
          <w:rFonts w:ascii="Arial" w:hAnsi="Arial" w:cs="Arial"/>
          <w:bCs/>
          <w:sz w:val="19"/>
          <w:szCs w:val="19"/>
        </w:rPr>
        <w:t>zmene</w:t>
      </w:r>
      <w:r w:rsidR="002B5DA4" w:rsidRPr="00471FA1">
        <w:rPr>
          <w:rFonts w:ascii="Arial" w:hAnsi="Arial" w:cs="Arial"/>
          <w:bCs/>
          <w:sz w:val="19"/>
          <w:szCs w:val="19"/>
        </w:rPr>
        <w:t xml:space="preserve"> </w:t>
      </w:r>
      <w:r w:rsidR="00CC59ED" w:rsidRPr="00471FA1">
        <w:rPr>
          <w:rFonts w:ascii="Arial" w:hAnsi="Arial" w:cs="Arial"/>
          <w:bCs/>
          <w:sz w:val="19"/>
          <w:szCs w:val="19"/>
        </w:rPr>
        <w:t xml:space="preserve"> </w:t>
      </w:r>
      <w:r w:rsidR="0094310C" w:rsidRPr="00471FA1">
        <w:rPr>
          <w:rFonts w:ascii="Arial" w:hAnsi="Arial" w:cs="Arial"/>
          <w:bCs/>
          <w:sz w:val="19"/>
          <w:szCs w:val="19"/>
        </w:rPr>
        <w:t>c</w:t>
      </w:r>
      <w:r w:rsidRPr="00471FA1">
        <w:rPr>
          <w:rFonts w:ascii="Arial" w:hAnsi="Arial" w:cs="Arial"/>
          <w:bCs/>
          <w:sz w:val="19"/>
          <w:szCs w:val="19"/>
        </w:rPr>
        <w:t>ien, dodávateľ bude o týchto zmenách informovať</w:t>
      </w:r>
      <w:r w:rsidR="0045297B" w:rsidRPr="00471FA1">
        <w:rPr>
          <w:rFonts w:ascii="Arial" w:hAnsi="Arial" w:cs="Arial"/>
          <w:bCs/>
          <w:sz w:val="19"/>
          <w:szCs w:val="19"/>
        </w:rPr>
        <w:t xml:space="preserve"> </w:t>
      </w:r>
      <w:r w:rsidR="00261939" w:rsidRPr="00471FA1">
        <w:rPr>
          <w:rFonts w:ascii="Arial" w:hAnsi="Arial" w:cs="Arial"/>
          <w:bCs/>
          <w:sz w:val="19"/>
          <w:szCs w:val="19"/>
        </w:rPr>
        <w:t>na</w:t>
      </w:r>
      <w:r w:rsidR="00441291" w:rsidRPr="00471FA1">
        <w:rPr>
          <w:rFonts w:ascii="Arial" w:hAnsi="Arial" w:cs="Arial"/>
          <w:bCs/>
          <w:sz w:val="19"/>
          <w:szCs w:val="19"/>
        </w:rPr>
        <w:t xml:space="preserve"> svojej internetovej stránke </w:t>
      </w:r>
      <w:hyperlink r:id="rId9" w:history="1">
        <w:r w:rsidR="00441291" w:rsidRPr="00471FA1">
          <w:rPr>
            <w:rStyle w:val="Hypertextovprepojenie"/>
            <w:rFonts w:ascii="Arial" w:hAnsi="Arial" w:cs="Arial"/>
            <w:bCs/>
            <w:color w:val="auto"/>
            <w:sz w:val="19"/>
            <w:szCs w:val="19"/>
            <w:u w:val="none"/>
          </w:rPr>
          <w:t>www.sevak.sk</w:t>
        </w:r>
      </w:hyperlink>
      <w:r w:rsidR="00441291" w:rsidRPr="00471FA1">
        <w:rPr>
          <w:rStyle w:val="Hypertextovprepojenie"/>
          <w:rFonts w:ascii="Arial" w:hAnsi="Arial" w:cs="Arial"/>
          <w:bCs/>
          <w:color w:val="auto"/>
          <w:sz w:val="19"/>
          <w:szCs w:val="19"/>
          <w:u w:val="none"/>
        </w:rPr>
        <w:t>.</w:t>
      </w:r>
      <w:r w:rsidR="00441291" w:rsidRPr="00471FA1">
        <w:rPr>
          <w:rFonts w:ascii="Arial" w:hAnsi="Arial" w:cs="Arial"/>
          <w:bCs/>
          <w:sz w:val="19"/>
          <w:szCs w:val="19"/>
        </w:rPr>
        <w:t xml:space="preserve">  </w:t>
      </w:r>
      <w:r w:rsidR="00261939" w:rsidRPr="00471FA1">
        <w:rPr>
          <w:rFonts w:ascii="Arial" w:hAnsi="Arial" w:cs="Arial"/>
          <w:sz w:val="19"/>
          <w:szCs w:val="19"/>
        </w:rPr>
        <w:t>Túto cenu</w:t>
      </w:r>
      <w:r w:rsidR="00441291" w:rsidRPr="00471FA1">
        <w:rPr>
          <w:rFonts w:ascii="Arial" w:hAnsi="Arial" w:cs="Arial"/>
          <w:sz w:val="19"/>
          <w:szCs w:val="19"/>
        </w:rPr>
        <w:t xml:space="preserve"> sa zaväzuje objednávateľ akceptovať.</w:t>
      </w:r>
      <w:r w:rsidR="00FF543D" w:rsidRPr="00471FA1">
        <w:rPr>
          <w:rFonts w:ascii="Arial" w:hAnsi="Arial" w:cs="Arial"/>
          <w:sz w:val="19"/>
          <w:szCs w:val="19"/>
        </w:rPr>
        <w:t xml:space="preserve"> </w:t>
      </w:r>
      <w:r w:rsidR="00441291" w:rsidRPr="00471FA1">
        <w:rPr>
          <w:rFonts w:ascii="Arial" w:hAnsi="Arial" w:cs="Arial"/>
          <w:sz w:val="19"/>
          <w:szCs w:val="19"/>
        </w:rPr>
        <w:t xml:space="preserve">Ceny uvedené v zmluve sú aktuálne v čase </w:t>
      </w:r>
      <w:r w:rsidR="00FF543D" w:rsidRPr="00471FA1">
        <w:rPr>
          <w:rFonts w:ascii="Arial" w:hAnsi="Arial" w:cs="Arial"/>
          <w:sz w:val="19"/>
          <w:szCs w:val="19"/>
        </w:rPr>
        <w:t>u</w:t>
      </w:r>
      <w:r w:rsidR="00441291" w:rsidRPr="00471FA1">
        <w:rPr>
          <w:rFonts w:ascii="Arial" w:hAnsi="Arial" w:cs="Arial"/>
          <w:sz w:val="19"/>
          <w:szCs w:val="19"/>
        </w:rPr>
        <w:t>zatvorenia</w:t>
      </w:r>
      <w:r w:rsidR="00FF543D" w:rsidRPr="00471FA1">
        <w:rPr>
          <w:rFonts w:ascii="Arial" w:hAnsi="Arial" w:cs="Arial"/>
          <w:sz w:val="19"/>
          <w:szCs w:val="19"/>
        </w:rPr>
        <w:t xml:space="preserve"> zmluvy.</w:t>
      </w:r>
      <w:r w:rsidR="00772093" w:rsidRPr="00471FA1">
        <w:rPr>
          <w:rFonts w:ascii="Arial" w:hAnsi="Arial" w:cs="Arial"/>
          <w:sz w:val="19"/>
          <w:szCs w:val="19"/>
        </w:rPr>
        <w:t xml:space="preserve">  </w:t>
      </w:r>
      <w:r w:rsidR="00A03F29" w:rsidRPr="00471FA1">
        <w:rPr>
          <w:rFonts w:ascii="Arial" w:hAnsi="Arial" w:cs="Arial"/>
          <w:sz w:val="19"/>
          <w:szCs w:val="19"/>
        </w:rPr>
        <w:t xml:space="preserve">       </w:t>
      </w:r>
    </w:p>
    <w:p w:rsidR="00036693" w:rsidRPr="00471FA1" w:rsidRDefault="00551CEE" w:rsidP="00471FA1">
      <w:pPr>
        <w:pStyle w:val="Standard"/>
        <w:numPr>
          <w:ilvl w:val="0"/>
          <w:numId w:val="35"/>
        </w:numPr>
        <w:tabs>
          <w:tab w:val="left" w:pos="851"/>
          <w:tab w:val="left" w:pos="1459"/>
          <w:tab w:val="left" w:pos="1468"/>
          <w:tab w:val="left" w:pos="1864"/>
          <w:tab w:val="left" w:pos="3310"/>
          <w:tab w:val="left" w:pos="7135"/>
        </w:tabs>
        <w:jc w:val="both"/>
        <w:rPr>
          <w:rFonts w:ascii="Arial" w:hAnsi="Arial" w:cs="Arial"/>
          <w:sz w:val="19"/>
          <w:szCs w:val="19"/>
        </w:rPr>
      </w:pPr>
      <w:r w:rsidRPr="00471FA1">
        <w:rPr>
          <w:rFonts w:ascii="Arial" w:hAnsi="Arial" w:cs="Arial"/>
          <w:sz w:val="19"/>
          <w:szCs w:val="19"/>
        </w:rPr>
        <w:t>K</w:t>
      </w:r>
      <w:r w:rsidR="00AB7A64" w:rsidRPr="00471FA1">
        <w:rPr>
          <w:rFonts w:ascii="Arial" w:hAnsi="Arial" w:cs="Arial"/>
          <w:sz w:val="19"/>
          <w:szCs w:val="19"/>
        </w:rPr>
        <w:t> stanoveným cenám sa fakturuje daň z</w:t>
      </w:r>
      <w:r w:rsidR="00FF543D" w:rsidRPr="00471FA1">
        <w:rPr>
          <w:rFonts w:ascii="Arial" w:hAnsi="Arial" w:cs="Arial"/>
          <w:sz w:val="19"/>
          <w:szCs w:val="19"/>
        </w:rPr>
        <w:t> </w:t>
      </w:r>
      <w:r w:rsidR="00AB7A64" w:rsidRPr="00471FA1">
        <w:rPr>
          <w:rFonts w:ascii="Arial" w:hAnsi="Arial" w:cs="Arial"/>
          <w:sz w:val="19"/>
          <w:szCs w:val="19"/>
        </w:rPr>
        <w:t>pridanej</w:t>
      </w:r>
      <w:r w:rsidR="00FF543D" w:rsidRPr="00471FA1">
        <w:rPr>
          <w:rFonts w:ascii="Arial" w:hAnsi="Arial" w:cs="Arial"/>
          <w:sz w:val="19"/>
          <w:szCs w:val="19"/>
        </w:rPr>
        <w:t xml:space="preserve"> </w:t>
      </w:r>
      <w:r w:rsidR="00971AF3" w:rsidRPr="00471FA1">
        <w:rPr>
          <w:rFonts w:ascii="Arial" w:hAnsi="Arial" w:cs="Arial"/>
          <w:sz w:val="19"/>
          <w:szCs w:val="19"/>
        </w:rPr>
        <w:t xml:space="preserve">hodnoty podľa </w:t>
      </w:r>
      <w:r w:rsidR="00AB7A64" w:rsidRPr="00471FA1">
        <w:rPr>
          <w:rFonts w:ascii="Arial" w:hAnsi="Arial" w:cs="Arial"/>
          <w:sz w:val="19"/>
          <w:szCs w:val="19"/>
        </w:rPr>
        <w:t>platných právnych predpisov.</w:t>
      </w:r>
    </w:p>
    <w:p w:rsidR="00036693" w:rsidRPr="00471FA1" w:rsidRDefault="00AB7A64" w:rsidP="00471FA1">
      <w:pPr>
        <w:pStyle w:val="Standard"/>
        <w:numPr>
          <w:ilvl w:val="0"/>
          <w:numId w:val="35"/>
        </w:numPr>
        <w:tabs>
          <w:tab w:val="left" w:pos="919"/>
          <w:tab w:val="left" w:pos="1459"/>
          <w:tab w:val="left" w:pos="1468"/>
          <w:tab w:val="left" w:pos="1864"/>
          <w:tab w:val="left" w:pos="3310"/>
          <w:tab w:val="left" w:pos="7135"/>
        </w:tabs>
        <w:jc w:val="both"/>
        <w:rPr>
          <w:rFonts w:ascii="Arial" w:hAnsi="Arial" w:cs="Arial"/>
          <w:sz w:val="19"/>
          <w:szCs w:val="19"/>
        </w:rPr>
      </w:pPr>
      <w:r w:rsidRPr="00471FA1">
        <w:rPr>
          <w:rFonts w:ascii="Arial" w:hAnsi="Arial" w:cs="Arial"/>
          <w:sz w:val="19"/>
          <w:szCs w:val="19"/>
        </w:rPr>
        <w:t>Podkladom pre zaplatenie poskytnutej služby</w:t>
      </w:r>
      <w:r w:rsidR="00CC59ED" w:rsidRPr="00471FA1">
        <w:rPr>
          <w:rFonts w:ascii="Arial" w:hAnsi="Arial" w:cs="Arial"/>
          <w:sz w:val="19"/>
          <w:szCs w:val="19"/>
        </w:rPr>
        <w:t xml:space="preserve"> </w:t>
      </w:r>
      <w:r w:rsidRPr="00471FA1">
        <w:rPr>
          <w:rFonts w:ascii="Arial" w:hAnsi="Arial" w:cs="Arial"/>
          <w:sz w:val="19"/>
          <w:szCs w:val="19"/>
        </w:rPr>
        <w:t>je</w:t>
      </w:r>
      <w:r w:rsidR="002B5DA4" w:rsidRPr="00471FA1">
        <w:rPr>
          <w:rFonts w:ascii="Arial" w:hAnsi="Arial" w:cs="Arial"/>
          <w:sz w:val="19"/>
          <w:szCs w:val="19"/>
        </w:rPr>
        <w:t xml:space="preserve"> </w:t>
      </w:r>
      <w:r w:rsidRPr="00471FA1">
        <w:rPr>
          <w:rFonts w:ascii="Arial" w:hAnsi="Arial" w:cs="Arial"/>
          <w:sz w:val="19"/>
          <w:szCs w:val="19"/>
        </w:rPr>
        <w:t>faktúra, ktorú dodávateľ vystaví objednávateľovi 1x za  mesiac, pokiaľ sa v zmluve nedohodne inak. Objednávateľ je povinný uhradiť faktúru vystavenú dodávateľom v lehote splatnosti do 14 dní  odo dňa doručenia faktúry. Rozhodujúcim dátumom pre posúdenie dodržania lehoty splatnosti je dátum pripísania platby na účet dodávateľa.</w:t>
      </w:r>
    </w:p>
    <w:p w:rsidR="003C4CCE" w:rsidRPr="00471FA1" w:rsidRDefault="000D2BA9" w:rsidP="00471FA1">
      <w:pPr>
        <w:pStyle w:val="Standard"/>
        <w:numPr>
          <w:ilvl w:val="0"/>
          <w:numId w:val="35"/>
        </w:numPr>
        <w:tabs>
          <w:tab w:val="left" w:pos="851"/>
          <w:tab w:val="left" w:pos="919"/>
          <w:tab w:val="left" w:pos="1468"/>
          <w:tab w:val="left" w:pos="1864"/>
          <w:tab w:val="left" w:pos="3310"/>
          <w:tab w:val="left" w:pos="7135"/>
        </w:tabs>
        <w:jc w:val="both"/>
        <w:rPr>
          <w:rFonts w:ascii="Arial" w:hAnsi="Arial" w:cs="Arial"/>
          <w:sz w:val="19"/>
          <w:szCs w:val="19"/>
        </w:rPr>
      </w:pPr>
      <w:r w:rsidRPr="00471FA1">
        <w:rPr>
          <w:rFonts w:ascii="Arial" w:hAnsi="Arial" w:cs="Arial"/>
          <w:sz w:val="19"/>
          <w:szCs w:val="19"/>
        </w:rPr>
        <w:t>A</w:t>
      </w:r>
      <w:r w:rsidR="00AB7A64" w:rsidRPr="00471FA1">
        <w:rPr>
          <w:rFonts w:ascii="Arial" w:hAnsi="Arial" w:cs="Arial"/>
          <w:sz w:val="19"/>
          <w:szCs w:val="19"/>
        </w:rPr>
        <w:t>k objednávateľ neuhradí faktúru v dohodnutej lehote splatnosti</w:t>
      </w:r>
      <w:r w:rsidR="00675D91" w:rsidRPr="00471FA1">
        <w:rPr>
          <w:rFonts w:ascii="Arial" w:hAnsi="Arial" w:cs="Arial"/>
          <w:sz w:val="19"/>
          <w:szCs w:val="19"/>
        </w:rPr>
        <w:t>,</w:t>
      </w:r>
      <w:r w:rsidR="00AB7A64" w:rsidRPr="00471FA1">
        <w:rPr>
          <w:rFonts w:ascii="Arial" w:hAnsi="Arial" w:cs="Arial"/>
          <w:sz w:val="19"/>
          <w:szCs w:val="19"/>
        </w:rPr>
        <w:t xml:space="preserve"> je dodávateľ oprávnený uplatniť si u objednávateľa nárok na úrok z omeškania vo výške 0,0</w:t>
      </w:r>
      <w:r w:rsidR="00C70A84">
        <w:rPr>
          <w:rFonts w:ascii="Arial" w:hAnsi="Arial" w:cs="Arial"/>
          <w:sz w:val="19"/>
          <w:szCs w:val="19"/>
        </w:rPr>
        <w:t>3</w:t>
      </w:r>
      <w:r w:rsidR="00AB7A64" w:rsidRPr="00471FA1">
        <w:rPr>
          <w:rFonts w:ascii="Arial" w:hAnsi="Arial" w:cs="Arial"/>
          <w:sz w:val="19"/>
          <w:szCs w:val="19"/>
        </w:rPr>
        <w:t xml:space="preserve"> % z nezaplatenej sumy za každý deň omeškania</w:t>
      </w:r>
      <w:r w:rsidR="00571CCD" w:rsidRPr="00471FA1">
        <w:rPr>
          <w:rFonts w:ascii="Arial" w:hAnsi="Arial" w:cs="Arial"/>
          <w:sz w:val="19"/>
          <w:szCs w:val="19"/>
        </w:rPr>
        <w:t xml:space="preserve"> podľa </w:t>
      </w:r>
      <w:r w:rsidR="003C4CCE" w:rsidRPr="00471FA1">
        <w:rPr>
          <w:rFonts w:ascii="Arial" w:hAnsi="Arial" w:cs="Arial"/>
          <w:sz w:val="19"/>
          <w:szCs w:val="19"/>
        </w:rPr>
        <w:t>ustanovení Obchodného zákonníka.</w:t>
      </w:r>
    </w:p>
    <w:p w:rsidR="00036693" w:rsidRPr="00471FA1" w:rsidRDefault="00AB7A64" w:rsidP="00471FA1">
      <w:pPr>
        <w:pStyle w:val="Standard"/>
        <w:numPr>
          <w:ilvl w:val="0"/>
          <w:numId w:val="35"/>
        </w:numPr>
        <w:tabs>
          <w:tab w:val="left" w:pos="919"/>
          <w:tab w:val="left" w:pos="1459"/>
          <w:tab w:val="left" w:pos="1468"/>
          <w:tab w:val="left" w:pos="1864"/>
          <w:tab w:val="left" w:pos="3310"/>
          <w:tab w:val="left" w:pos="7135"/>
        </w:tabs>
        <w:jc w:val="both"/>
        <w:rPr>
          <w:rFonts w:ascii="Arial" w:hAnsi="Arial" w:cs="Arial"/>
          <w:sz w:val="19"/>
          <w:szCs w:val="19"/>
        </w:rPr>
      </w:pPr>
      <w:r w:rsidRPr="00471FA1">
        <w:rPr>
          <w:rFonts w:ascii="Arial" w:hAnsi="Arial" w:cs="Arial"/>
          <w:sz w:val="19"/>
          <w:szCs w:val="19"/>
        </w:rPr>
        <w:t>Pri úhrade faktúr</w:t>
      </w:r>
      <w:r w:rsidR="00F6541F" w:rsidRPr="00471FA1">
        <w:rPr>
          <w:rFonts w:ascii="Arial" w:hAnsi="Arial" w:cs="Arial"/>
          <w:sz w:val="19"/>
          <w:szCs w:val="19"/>
        </w:rPr>
        <w:t>y</w:t>
      </w:r>
      <w:r w:rsidRPr="00471FA1">
        <w:rPr>
          <w:rFonts w:ascii="Arial" w:hAnsi="Arial" w:cs="Arial"/>
          <w:sz w:val="19"/>
          <w:szCs w:val="19"/>
        </w:rPr>
        <w:t xml:space="preserve"> </w:t>
      </w:r>
      <w:r w:rsidR="00551CEE" w:rsidRPr="00471FA1">
        <w:rPr>
          <w:rFonts w:ascii="Arial" w:hAnsi="Arial" w:cs="Arial"/>
          <w:sz w:val="19"/>
          <w:szCs w:val="19"/>
        </w:rPr>
        <w:t xml:space="preserve">je </w:t>
      </w:r>
      <w:r w:rsidRPr="00471FA1">
        <w:rPr>
          <w:rFonts w:ascii="Arial" w:hAnsi="Arial" w:cs="Arial"/>
          <w:sz w:val="19"/>
          <w:szCs w:val="19"/>
        </w:rPr>
        <w:t xml:space="preserve">objednávateľ </w:t>
      </w:r>
      <w:r w:rsidR="00551CEE" w:rsidRPr="00471FA1">
        <w:rPr>
          <w:rFonts w:ascii="Arial" w:hAnsi="Arial" w:cs="Arial"/>
          <w:sz w:val="19"/>
          <w:szCs w:val="19"/>
        </w:rPr>
        <w:t>povinný p</w:t>
      </w:r>
      <w:r w:rsidRPr="00471FA1">
        <w:rPr>
          <w:rFonts w:ascii="Arial" w:hAnsi="Arial" w:cs="Arial"/>
          <w:sz w:val="19"/>
          <w:szCs w:val="19"/>
        </w:rPr>
        <w:t>ouži</w:t>
      </w:r>
      <w:r w:rsidR="00551CEE" w:rsidRPr="00471FA1">
        <w:rPr>
          <w:rFonts w:ascii="Arial" w:hAnsi="Arial" w:cs="Arial"/>
          <w:sz w:val="19"/>
          <w:szCs w:val="19"/>
        </w:rPr>
        <w:t>ť</w:t>
      </w:r>
      <w:r w:rsidRPr="00471FA1">
        <w:rPr>
          <w:rFonts w:ascii="Arial" w:hAnsi="Arial" w:cs="Arial"/>
          <w:sz w:val="19"/>
          <w:szCs w:val="19"/>
        </w:rPr>
        <w:t xml:space="preserve"> variabiln</w:t>
      </w:r>
      <w:r w:rsidR="00551CEE" w:rsidRPr="00471FA1">
        <w:rPr>
          <w:rFonts w:ascii="Arial" w:hAnsi="Arial" w:cs="Arial"/>
          <w:sz w:val="19"/>
          <w:szCs w:val="19"/>
        </w:rPr>
        <w:t>ý</w:t>
      </w:r>
      <w:r w:rsidRPr="00471FA1">
        <w:rPr>
          <w:rFonts w:ascii="Arial" w:hAnsi="Arial" w:cs="Arial"/>
          <w:sz w:val="19"/>
          <w:szCs w:val="19"/>
        </w:rPr>
        <w:t xml:space="preserve"> a špecifick</w:t>
      </w:r>
      <w:r w:rsidR="00551CEE" w:rsidRPr="00471FA1">
        <w:rPr>
          <w:rFonts w:ascii="Arial" w:hAnsi="Arial" w:cs="Arial"/>
          <w:sz w:val="19"/>
          <w:szCs w:val="19"/>
        </w:rPr>
        <w:t>ý</w:t>
      </w:r>
      <w:r w:rsidRPr="00471FA1">
        <w:rPr>
          <w:rFonts w:ascii="Arial" w:hAnsi="Arial" w:cs="Arial"/>
          <w:sz w:val="19"/>
          <w:szCs w:val="19"/>
        </w:rPr>
        <w:t xml:space="preserve"> symbol uveden</w:t>
      </w:r>
      <w:r w:rsidR="00551CEE" w:rsidRPr="00471FA1">
        <w:rPr>
          <w:rFonts w:ascii="Arial" w:hAnsi="Arial" w:cs="Arial"/>
          <w:sz w:val="19"/>
          <w:szCs w:val="19"/>
        </w:rPr>
        <w:t>ý</w:t>
      </w:r>
      <w:r w:rsidRPr="00471FA1">
        <w:rPr>
          <w:rFonts w:ascii="Arial" w:hAnsi="Arial" w:cs="Arial"/>
          <w:sz w:val="19"/>
          <w:szCs w:val="19"/>
        </w:rPr>
        <w:t xml:space="preserve"> na faktúr</w:t>
      </w:r>
      <w:r w:rsidR="00551CEE" w:rsidRPr="00471FA1">
        <w:rPr>
          <w:rFonts w:ascii="Arial" w:hAnsi="Arial" w:cs="Arial"/>
          <w:sz w:val="19"/>
          <w:szCs w:val="19"/>
        </w:rPr>
        <w:t>e</w:t>
      </w:r>
      <w:r w:rsidRPr="00471FA1">
        <w:rPr>
          <w:rFonts w:ascii="Arial" w:hAnsi="Arial" w:cs="Arial"/>
          <w:sz w:val="19"/>
          <w:szCs w:val="19"/>
        </w:rPr>
        <w:t>.</w:t>
      </w:r>
    </w:p>
    <w:p w:rsidR="00036693" w:rsidRPr="00471FA1" w:rsidRDefault="00AB7A64" w:rsidP="00471FA1">
      <w:pPr>
        <w:pStyle w:val="Standard"/>
        <w:numPr>
          <w:ilvl w:val="0"/>
          <w:numId w:val="35"/>
        </w:numPr>
        <w:tabs>
          <w:tab w:val="left" w:pos="919"/>
          <w:tab w:val="left" w:pos="1459"/>
          <w:tab w:val="left" w:pos="1468"/>
          <w:tab w:val="left" w:pos="1864"/>
          <w:tab w:val="left" w:pos="3310"/>
          <w:tab w:val="left" w:pos="7135"/>
        </w:tabs>
        <w:jc w:val="both"/>
        <w:rPr>
          <w:rFonts w:ascii="Arial" w:hAnsi="Arial" w:cs="Arial"/>
          <w:sz w:val="19"/>
          <w:szCs w:val="19"/>
        </w:rPr>
      </w:pPr>
      <w:r w:rsidRPr="00471FA1">
        <w:rPr>
          <w:rFonts w:ascii="Arial" w:hAnsi="Arial" w:cs="Arial"/>
          <w:sz w:val="19"/>
          <w:szCs w:val="19"/>
        </w:rPr>
        <w:t>V prípade ne</w:t>
      </w:r>
      <w:r w:rsidR="00551CEE" w:rsidRPr="00471FA1">
        <w:rPr>
          <w:rFonts w:ascii="Arial" w:hAnsi="Arial" w:cs="Arial"/>
          <w:sz w:val="19"/>
          <w:szCs w:val="19"/>
        </w:rPr>
        <w:t>uhradenia</w:t>
      </w:r>
      <w:r w:rsidRPr="00471FA1">
        <w:rPr>
          <w:rFonts w:ascii="Arial" w:hAnsi="Arial" w:cs="Arial"/>
          <w:sz w:val="19"/>
          <w:szCs w:val="19"/>
        </w:rPr>
        <w:t xml:space="preserve"> faktúr</w:t>
      </w:r>
      <w:r w:rsidR="00551CEE" w:rsidRPr="00471FA1">
        <w:rPr>
          <w:rFonts w:ascii="Arial" w:hAnsi="Arial" w:cs="Arial"/>
          <w:sz w:val="19"/>
          <w:szCs w:val="19"/>
        </w:rPr>
        <w:t>y</w:t>
      </w:r>
      <w:r w:rsidRPr="00471FA1">
        <w:rPr>
          <w:rFonts w:ascii="Arial" w:hAnsi="Arial" w:cs="Arial"/>
          <w:sz w:val="19"/>
          <w:szCs w:val="19"/>
        </w:rPr>
        <w:t xml:space="preserve"> za poskytované služby </w:t>
      </w:r>
      <w:r w:rsidR="00CC59ED" w:rsidRPr="00471FA1">
        <w:rPr>
          <w:rFonts w:ascii="Arial" w:hAnsi="Arial" w:cs="Arial"/>
          <w:sz w:val="19"/>
          <w:szCs w:val="19"/>
        </w:rPr>
        <w:t xml:space="preserve"> </w:t>
      </w:r>
      <w:r w:rsidRPr="00471FA1">
        <w:rPr>
          <w:rFonts w:ascii="Arial" w:hAnsi="Arial" w:cs="Arial"/>
          <w:sz w:val="19"/>
          <w:szCs w:val="19"/>
        </w:rPr>
        <w:t>môže dodávateľ odmietnuť poskytovanie služieb až do doby úhrady všetkých ne</w:t>
      </w:r>
      <w:r w:rsidR="00551CEE" w:rsidRPr="00471FA1">
        <w:rPr>
          <w:rFonts w:ascii="Arial" w:hAnsi="Arial" w:cs="Arial"/>
          <w:sz w:val="19"/>
          <w:szCs w:val="19"/>
        </w:rPr>
        <w:t>uhradených</w:t>
      </w:r>
      <w:r w:rsidRPr="00471FA1">
        <w:rPr>
          <w:rFonts w:ascii="Arial" w:hAnsi="Arial" w:cs="Arial"/>
          <w:sz w:val="19"/>
          <w:szCs w:val="19"/>
        </w:rPr>
        <w:t xml:space="preserve"> faktúr. O odmietnutí poskytovania služieb bude dodávateľ objednávateľa informovať.</w:t>
      </w:r>
    </w:p>
    <w:p w:rsidR="00E37FC6" w:rsidRPr="006713A3" w:rsidRDefault="00E37FC6" w:rsidP="009810E2">
      <w:pPr>
        <w:pStyle w:val="Standard"/>
        <w:tabs>
          <w:tab w:val="left" w:pos="919"/>
          <w:tab w:val="left" w:pos="1459"/>
          <w:tab w:val="left" w:pos="1468"/>
          <w:tab w:val="left" w:pos="1864"/>
          <w:tab w:val="left" w:pos="3310"/>
          <w:tab w:val="left" w:pos="7135"/>
        </w:tabs>
        <w:ind w:left="1099"/>
        <w:jc w:val="both"/>
        <w:rPr>
          <w:rFonts w:ascii="Arial" w:hAnsi="Arial" w:cs="Arial"/>
          <w:b/>
          <w:sz w:val="12"/>
          <w:szCs w:val="12"/>
        </w:rPr>
      </w:pPr>
    </w:p>
    <w:p w:rsidR="00B67ED6" w:rsidRPr="00A87918" w:rsidRDefault="00AB7A64" w:rsidP="00762D5F">
      <w:pPr>
        <w:pStyle w:val="Standard"/>
        <w:numPr>
          <w:ilvl w:val="0"/>
          <w:numId w:val="10"/>
        </w:numPr>
        <w:shd w:val="clear" w:color="auto" w:fill="D9D9D9" w:themeFill="background1" w:themeFillShade="D9"/>
        <w:tabs>
          <w:tab w:val="left" w:pos="919"/>
          <w:tab w:val="left" w:pos="1459"/>
          <w:tab w:val="left" w:pos="1468"/>
          <w:tab w:val="left" w:pos="1864"/>
          <w:tab w:val="left" w:pos="3310"/>
        </w:tabs>
        <w:ind w:left="739" w:hanging="450"/>
        <w:jc w:val="both"/>
        <w:rPr>
          <w:rFonts w:ascii="Arial" w:hAnsi="Arial" w:cs="Arial"/>
          <w:sz w:val="19"/>
          <w:szCs w:val="19"/>
        </w:rPr>
      </w:pPr>
      <w:r w:rsidRPr="00762D5F">
        <w:rPr>
          <w:rFonts w:ascii="Arial" w:hAnsi="Arial" w:cs="Arial"/>
          <w:sz w:val="20"/>
          <w:szCs w:val="20"/>
        </w:rPr>
        <w:t xml:space="preserve"> </w:t>
      </w:r>
      <w:r w:rsidR="000D2BA9" w:rsidRPr="00762D5F">
        <w:rPr>
          <w:rFonts w:ascii="Arial" w:hAnsi="Arial" w:cs="Arial"/>
          <w:sz w:val="20"/>
          <w:szCs w:val="20"/>
        </w:rPr>
        <w:t xml:space="preserve"> </w:t>
      </w:r>
      <w:r w:rsidR="004D1258" w:rsidRPr="00762D5F">
        <w:rPr>
          <w:rFonts w:ascii="Arial" w:hAnsi="Arial" w:cs="Arial"/>
          <w:sz w:val="20"/>
          <w:szCs w:val="20"/>
        </w:rPr>
        <w:t xml:space="preserve"> </w:t>
      </w:r>
      <w:r w:rsidRPr="00A87918">
        <w:rPr>
          <w:rFonts w:ascii="Arial" w:hAnsi="Arial" w:cs="Arial"/>
          <w:b/>
          <w:bCs/>
          <w:sz w:val="19"/>
          <w:szCs w:val="19"/>
          <w:lang w:val="cs-CZ"/>
        </w:rPr>
        <w:t>VŠEOBECNÉ</w:t>
      </w:r>
      <w:r w:rsidR="00485BA4" w:rsidRPr="00A87918">
        <w:rPr>
          <w:rFonts w:ascii="Arial" w:hAnsi="Arial" w:cs="Arial"/>
          <w:b/>
          <w:bCs/>
          <w:sz w:val="19"/>
          <w:szCs w:val="19"/>
          <w:lang w:val="cs-CZ"/>
        </w:rPr>
        <w:t xml:space="preserve"> </w:t>
      </w:r>
      <w:r w:rsidRPr="00A87918">
        <w:rPr>
          <w:rFonts w:ascii="Arial" w:hAnsi="Arial" w:cs="Arial"/>
          <w:b/>
          <w:bCs/>
          <w:sz w:val="19"/>
          <w:szCs w:val="19"/>
          <w:lang w:val="cs-CZ"/>
        </w:rPr>
        <w:t>PODMIENKY NA ZNEŠKODŇOVANIE DOVEZENÉHO ODPADU</w:t>
      </w:r>
    </w:p>
    <w:p w:rsidR="00A374A7" w:rsidRPr="00471FA1" w:rsidRDefault="004D1258" w:rsidP="007F1830">
      <w:pPr>
        <w:pStyle w:val="Standard"/>
        <w:numPr>
          <w:ilvl w:val="1"/>
          <w:numId w:val="10"/>
        </w:numPr>
        <w:tabs>
          <w:tab w:val="left" w:pos="919"/>
          <w:tab w:val="left" w:pos="1459"/>
          <w:tab w:val="left" w:pos="1468"/>
          <w:tab w:val="left" w:pos="1864"/>
          <w:tab w:val="left" w:pos="3310"/>
        </w:tabs>
        <w:ind w:left="739" w:hanging="450"/>
        <w:jc w:val="both"/>
        <w:rPr>
          <w:rFonts w:ascii="Arial" w:hAnsi="Arial" w:cs="Arial"/>
          <w:sz w:val="19"/>
          <w:szCs w:val="19"/>
        </w:rPr>
      </w:pPr>
      <w:r w:rsidRPr="00762D5F">
        <w:rPr>
          <w:rFonts w:ascii="Arial" w:hAnsi="Arial" w:cs="Arial"/>
          <w:sz w:val="20"/>
          <w:szCs w:val="20"/>
        </w:rPr>
        <w:t xml:space="preserve"> </w:t>
      </w:r>
      <w:r w:rsidR="00AB7A64" w:rsidRPr="00471FA1">
        <w:rPr>
          <w:rFonts w:ascii="Arial" w:hAnsi="Arial" w:cs="Arial"/>
          <w:sz w:val="19"/>
          <w:szCs w:val="19"/>
        </w:rPr>
        <w:t>Dodávateľ má právo v odôvodnených prípadoch (napr. pri maximálnom prítoku množstva a znečistenia na ČOV) odmietn</w:t>
      </w:r>
      <w:r w:rsidR="00F6541F" w:rsidRPr="00471FA1">
        <w:rPr>
          <w:rFonts w:ascii="Arial" w:hAnsi="Arial" w:cs="Arial"/>
          <w:sz w:val="19"/>
          <w:szCs w:val="19"/>
        </w:rPr>
        <w:t>u</w:t>
      </w:r>
      <w:r w:rsidR="00AB7A64" w:rsidRPr="00471FA1">
        <w:rPr>
          <w:rFonts w:ascii="Arial" w:hAnsi="Arial" w:cs="Arial"/>
          <w:sz w:val="19"/>
          <w:szCs w:val="19"/>
        </w:rPr>
        <w:t>ť zneškodnenie odpadu v mieste plnenia uvedenom v</w:t>
      </w:r>
      <w:r w:rsidR="008F014C" w:rsidRPr="00471FA1">
        <w:rPr>
          <w:rFonts w:ascii="Arial" w:hAnsi="Arial" w:cs="Arial"/>
          <w:sz w:val="19"/>
          <w:szCs w:val="19"/>
        </w:rPr>
        <w:t> </w:t>
      </w:r>
      <w:r w:rsidR="00AB7A64" w:rsidRPr="00471FA1">
        <w:rPr>
          <w:rFonts w:ascii="Arial" w:hAnsi="Arial" w:cs="Arial"/>
          <w:sz w:val="19"/>
          <w:szCs w:val="19"/>
        </w:rPr>
        <w:t>zmluve</w:t>
      </w:r>
      <w:r w:rsidR="008F014C" w:rsidRPr="00471FA1">
        <w:rPr>
          <w:rFonts w:ascii="Arial" w:hAnsi="Arial" w:cs="Arial"/>
          <w:sz w:val="19"/>
          <w:szCs w:val="19"/>
        </w:rPr>
        <w:t>,</w:t>
      </w:r>
      <w:r w:rsidR="00AB7A64" w:rsidRPr="00471FA1">
        <w:rPr>
          <w:rFonts w:ascii="Arial" w:hAnsi="Arial" w:cs="Arial"/>
          <w:sz w:val="19"/>
          <w:szCs w:val="19"/>
        </w:rPr>
        <w:t xml:space="preserve"> a to len do tej doby, pokiaľ odôvodnené prípady pominú, prípadne</w:t>
      </w:r>
      <w:r w:rsidR="00171B97" w:rsidRPr="00471FA1">
        <w:rPr>
          <w:rFonts w:ascii="Arial" w:hAnsi="Arial" w:cs="Arial"/>
          <w:sz w:val="19"/>
          <w:szCs w:val="19"/>
        </w:rPr>
        <w:t xml:space="preserve"> </w:t>
      </w:r>
      <w:r w:rsidR="00AB7A64" w:rsidRPr="00471FA1">
        <w:rPr>
          <w:rFonts w:ascii="Arial" w:hAnsi="Arial" w:cs="Arial"/>
          <w:sz w:val="19"/>
          <w:szCs w:val="19"/>
        </w:rPr>
        <w:t>objednávateľovi ponúknuť zmenu miesta plnenia, ktoré</w:t>
      </w:r>
      <w:r w:rsidR="00171B97" w:rsidRPr="00471FA1">
        <w:rPr>
          <w:rFonts w:ascii="Arial" w:hAnsi="Arial" w:cs="Arial"/>
          <w:sz w:val="19"/>
          <w:szCs w:val="19"/>
        </w:rPr>
        <w:t xml:space="preserve"> </w:t>
      </w:r>
      <w:r w:rsidR="00AB7A64" w:rsidRPr="00471FA1">
        <w:rPr>
          <w:rFonts w:ascii="Arial" w:hAnsi="Arial" w:cs="Arial"/>
          <w:sz w:val="19"/>
          <w:szCs w:val="19"/>
        </w:rPr>
        <w:t>je v správe dodávateľa na náklady objednávateľa.</w:t>
      </w:r>
    </w:p>
    <w:p w:rsidR="00A374A7" w:rsidRPr="00471FA1" w:rsidRDefault="00B67ED6" w:rsidP="00A374A7">
      <w:pPr>
        <w:pStyle w:val="Standard"/>
        <w:numPr>
          <w:ilvl w:val="1"/>
          <w:numId w:val="10"/>
        </w:numPr>
        <w:tabs>
          <w:tab w:val="left" w:pos="919"/>
          <w:tab w:val="left" w:pos="1459"/>
          <w:tab w:val="left" w:pos="1468"/>
          <w:tab w:val="left" w:pos="1864"/>
          <w:tab w:val="left" w:pos="3310"/>
        </w:tabs>
        <w:ind w:left="739" w:hanging="450"/>
        <w:jc w:val="both"/>
        <w:rPr>
          <w:rFonts w:ascii="Arial" w:hAnsi="Arial" w:cs="Arial"/>
          <w:sz w:val="19"/>
          <w:szCs w:val="19"/>
        </w:rPr>
      </w:pPr>
      <w:r w:rsidRPr="00471FA1">
        <w:rPr>
          <w:rFonts w:ascii="Arial" w:hAnsi="Arial" w:cs="Arial"/>
          <w:i/>
          <w:iCs/>
          <w:sz w:val="19"/>
          <w:szCs w:val="19"/>
        </w:rPr>
        <w:t xml:space="preserve"> </w:t>
      </w:r>
      <w:r w:rsidRPr="00471FA1">
        <w:rPr>
          <w:rFonts w:ascii="Arial" w:hAnsi="Arial" w:cs="Arial"/>
          <w:sz w:val="19"/>
          <w:szCs w:val="19"/>
        </w:rPr>
        <w:tab/>
        <w:t>Dovezený odpad nesmie obsahovať obzvlášť škodlivé látky a škodlivé látky uvedené v prílohe č.1 zákona</w:t>
      </w:r>
      <w:r w:rsidR="00AF7524" w:rsidRPr="00471FA1">
        <w:rPr>
          <w:rFonts w:ascii="Arial" w:hAnsi="Arial" w:cs="Arial"/>
          <w:sz w:val="19"/>
          <w:szCs w:val="19"/>
        </w:rPr>
        <w:t xml:space="preserve"> </w:t>
      </w:r>
      <w:r w:rsidR="00211ACD" w:rsidRPr="00471FA1">
        <w:rPr>
          <w:rFonts w:ascii="Arial" w:hAnsi="Arial" w:cs="Arial"/>
          <w:sz w:val="19"/>
          <w:szCs w:val="19"/>
        </w:rPr>
        <w:t xml:space="preserve">č. </w:t>
      </w:r>
      <w:r w:rsidRPr="00471FA1">
        <w:rPr>
          <w:rFonts w:ascii="Arial" w:hAnsi="Arial" w:cs="Arial"/>
          <w:sz w:val="19"/>
          <w:szCs w:val="19"/>
        </w:rPr>
        <w:t xml:space="preserve">364/2004 Z. z. O vodách </w:t>
      </w:r>
      <w:r w:rsidRPr="00471FA1">
        <w:rPr>
          <w:rFonts w:ascii="Arial" w:hAnsi="Arial" w:cs="Arial"/>
          <w:strike/>
          <w:sz w:val="19"/>
          <w:szCs w:val="19"/>
        </w:rPr>
        <w:t xml:space="preserve">  </w:t>
      </w:r>
      <w:r w:rsidRPr="00471FA1">
        <w:rPr>
          <w:rFonts w:ascii="Arial" w:hAnsi="Arial" w:cs="Arial"/>
          <w:sz w:val="19"/>
          <w:szCs w:val="19"/>
        </w:rPr>
        <w:t xml:space="preserve"> v platnom znení</w:t>
      </w:r>
      <w:r w:rsidRPr="00471FA1">
        <w:rPr>
          <w:rFonts w:ascii="Arial" w:hAnsi="Arial" w:cs="Arial"/>
          <w:sz w:val="19"/>
          <w:szCs w:val="19"/>
          <w:lang w:val="cs-CZ"/>
        </w:rPr>
        <w:t>.</w:t>
      </w:r>
    </w:p>
    <w:p w:rsidR="00762D5F" w:rsidRPr="0059199A" w:rsidRDefault="00B67ED6" w:rsidP="00814B66">
      <w:pPr>
        <w:pStyle w:val="Standard"/>
        <w:numPr>
          <w:ilvl w:val="1"/>
          <w:numId w:val="10"/>
        </w:numPr>
        <w:tabs>
          <w:tab w:val="left" w:pos="919"/>
          <w:tab w:val="left" w:pos="1459"/>
          <w:tab w:val="left" w:pos="1468"/>
          <w:tab w:val="left" w:pos="1864"/>
          <w:tab w:val="left" w:pos="3310"/>
        </w:tabs>
        <w:ind w:left="708" w:hanging="450"/>
        <w:jc w:val="both"/>
        <w:rPr>
          <w:rFonts w:ascii="Arial" w:hAnsi="Arial" w:cs="Arial"/>
          <w:sz w:val="19"/>
          <w:szCs w:val="19"/>
        </w:rPr>
      </w:pPr>
      <w:r w:rsidRPr="0059199A">
        <w:rPr>
          <w:rFonts w:ascii="Arial" w:hAnsi="Arial" w:cs="Arial"/>
          <w:sz w:val="19"/>
          <w:szCs w:val="19"/>
        </w:rPr>
        <w:t xml:space="preserve"> </w:t>
      </w:r>
      <w:r w:rsidR="00AB7A64" w:rsidRPr="0059199A">
        <w:rPr>
          <w:rFonts w:ascii="Arial" w:hAnsi="Arial" w:cs="Arial"/>
          <w:sz w:val="19"/>
          <w:szCs w:val="19"/>
        </w:rPr>
        <w:t>V prípade vzniku havarijného stavu na ČOV a</w:t>
      </w:r>
      <w:r w:rsidR="00AF7524" w:rsidRPr="0059199A">
        <w:rPr>
          <w:rFonts w:ascii="Arial" w:hAnsi="Arial" w:cs="Arial"/>
          <w:sz w:val="19"/>
          <w:szCs w:val="19"/>
        </w:rPr>
        <w:t xml:space="preserve"> následne </w:t>
      </w:r>
      <w:r w:rsidR="00AB7A64" w:rsidRPr="0059199A">
        <w:rPr>
          <w:rFonts w:ascii="Arial" w:hAnsi="Arial" w:cs="Arial"/>
          <w:sz w:val="19"/>
          <w:szCs w:val="19"/>
        </w:rPr>
        <w:t>aj v recipiente v dôsledku dovozu a</w:t>
      </w:r>
      <w:r w:rsidR="00AF7524" w:rsidRPr="0059199A">
        <w:rPr>
          <w:rFonts w:ascii="Arial" w:hAnsi="Arial" w:cs="Arial"/>
          <w:sz w:val="19"/>
          <w:szCs w:val="19"/>
        </w:rPr>
        <w:t> </w:t>
      </w:r>
      <w:r w:rsidR="00AB7A64" w:rsidRPr="0059199A">
        <w:rPr>
          <w:rFonts w:ascii="Arial" w:hAnsi="Arial" w:cs="Arial"/>
          <w:sz w:val="19"/>
          <w:szCs w:val="19"/>
        </w:rPr>
        <w:t>vypúšťania</w:t>
      </w:r>
      <w:r w:rsidR="00AF7524" w:rsidRPr="0059199A">
        <w:rPr>
          <w:rFonts w:ascii="Arial" w:hAnsi="Arial" w:cs="Arial"/>
          <w:sz w:val="19"/>
          <w:szCs w:val="19"/>
        </w:rPr>
        <w:t xml:space="preserve"> </w:t>
      </w:r>
      <w:r w:rsidR="00AB7A64" w:rsidRPr="0059199A">
        <w:rPr>
          <w:rFonts w:ascii="Arial" w:hAnsi="Arial" w:cs="Arial"/>
          <w:sz w:val="19"/>
          <w:szCs w:val="19"/>
        </w:rPr>
        <w:t>odpadových</w:t>
      </w:r>
      <w:r w:rsidR="00A374A7" w:rsidRPr="0059199A">
        <w:rPr>
          <w:rFonts w:ascii="Arial" w:hAnsi="Arial" w:cs="Arial"/>
          <w:sz w:val="19"/>
          <w:szCs w:val="19"/>
        </w:rPr>
        <w:t xml:space="preserve"> </w:t>
      </w:r>
      <w:r w:rsidR="00AB7A64" w:rsidRPr="0059199A">
        <w:rPr>
          <w:rFonts w:ascii="Arial" w:hAnsi="Arial" w:cs="Arial"/>
          <w:sz w:val="19"/>
          <w:szCs w:val="19"/>
        </w:rPr>
        <w:t xml:space="preserve"> vôd obsahujúcich látky uvedené v</w:t>
      </w:r>
      <w:r w:rsidR="00FF543D" w:rsidRPr="0059199A">
        <w:rPr>
          <w:rFonts w:ascii="Arial" w:hAnsi="Arial" w:cs="Arial"/>
          <w:sz w:val="19"/>
          <w:szCs w:val="19"/>
        </w:rPr>
        <w:t> </w:t>
      </w:r>
      <w:r w:rsidR="00AB7A64" w:rsidRPr="0059199A">
        <w:rPr>
          <w:rFonts w:ascii="Arial" w:hAnsi="Arial" w:cs="Arial"/>
          <w:sz w:val="19"/>
          <w:szCs w:val="19"/>
        </w:rPr>
        <w:t>bode</w:t>
      </w:r>
      <w:r w:rsidR="007F1830" w:rsidRPr="0059199A">
        <w:rPr>
          <w:rFonts w:ascii="Arial" w:hAnsi="Arial" w:cs="Arial"/>
          <w:sz w:val="19"/>
          <w:szCs w:val="19"/>
        </w:rPr>
        <w:t xml:space="preserve"> 5.</w:t>
      </w:r>
      <w:r w:rsidR="00762D5F" w:rsidRPr="0059199A">
        <w:rPr>
          <w:rFonts w:ascii="Arial" w:hAnsi="Arial" w:cs="Arial"/>
          <w:sz w:val="19"/>
          <w:szCs w:val="19"/>
        </w:rPr>
        <w:t>2</w:t>
      </w:r>
      <w:r w:rsidR="007F1830" w:rsidRPr="0059199A">
        <w:rPr>
          <w:rFonts w:ascii="Arial" w:hAnsi="Arial" w:cs="Arial"/>
          <w:sz w:val="19"/>
          <w:szCs w:val="19"/>
        </w:rPr>
        <w:t>.</w:t>
      </w:r>
      <w:r w:rsidR="00AB7A64" w:rsidRPr="0059199A">
        <w:rPr>
          <w:rFonts w:ascii="Arial" w:hAnsi="Arial" w:cs="Arial"/>
          <w:sz w:val="19"/>
          <w:szCs w:val="19"/>
        </w:rPr>
        <w:t xml:space="preserve"> bude </w:t>
      </w:r>
      <w:r w:rsidRPr="0059199A">
        <w:rPr>
          <w:rFonts w:ascii="Arial" w:hAnsi="Arial" w:cs="Arial"/>
          <w:sz w:val="19"/>
          <w:szCs w:val="19"/>
        </w:rPr>
        <w:t xml:space="preserve"> prípade </w:t>
      </w:r>
      <w:r w:rsidRPr="0059199A">
        <w:rPr>
          <w:rFonts w:ascii="Arial" w:hAnsi="Arial" w:cs="Arial"/>
          <w:sz w:val="19"/>
          <w:szCs w:val="19"/>
        </w:rPr>
        <w:lastRenderedPageBreak/>
        <w:t xml:space="preserve">preukázania </w:t>
      </w:r>
      <w:r w:rsidR="00F64DED" w:rsidRPr="0059199A">
        <w:rPr>
          <w:rFonts w:ascii="Arial" w:hAnsi="Arial" w:cs="Arial"/>
          <w:sz w:val="19"/>
          <w:szCs w:val="19"/>
        </w:rPr>
        <w:t>viny</w:t>
      </w:r>
      <w:r w:rsidRPr="0059199A">
        <w:rPr>
          <w:rFonts w:ascii="Arial" w:hAnsi="Arial" w:cs="Arial"/>
          <w:sz w:val="19"/>
          <w:szCs w:val="19"/>
        </w:rPr>
        <w:t xml:space="preserve"> </w:t>
      </w:r>
      <w:r w:rsidR="00AB7A64" w:rsidRPr="0059199A">
        <w:rPr>
          <w:rFonts w:ascii="Arial" w:hAnsi="Arial" w:cs="Arial"/>
          <w:sz w:val="19"/>
          <w:szCs w:val="19"/>
        </w:rPr>
        <w:t>náklady na</w:t>
      </w:r>
      <w:r w:rsidR="00AF7524" w:rsidRPr="0059199A">
        <w:rPr>
          <w:rFonts w:ascii="Arial" w:hAnsi="Arial" w:cs="Arial"/>
          <w:sz w:val="19"/>
          <w:szCs w:val="19"/>
        </w:rPr>
        <w:t xml:space="preserve"> </w:t>
      </w:r>
      <w:r w:rsidR="00AB7A64" w:rsidRPr="0059199A">
        <w:rPr>
          <w:rFonts w:ascii="Arial" w:hAnsi="Arial" w:cs="Arial"/>
          <w:sz w:val="19"/>
          <w:szCs w:val="19"/>
        </w:rPr>
        <w:t xml:space="preserve">likvidáciu havárie a </w:t>
      </w:r>
      <w:r w:rsidR="00A37571" w:rsidRPr="0059199A">
        <w:rPr>
          <w:rFonts w:ascii="Arial" w:hAnsi="Arial" w:cs="Arial"/>
          <w:sz w:val="19"/>
          <w:szCs w:val="19"/>
        </w:rPr>
        <w:t xml:space="preserve"> </w:t>
      </w:r>
      <w:r w:rsidR="00AB7A64" w:rsidRPr="0059199A">
        <w:rPr>
          <w:rFonts w:ascii="Arial" w:hAnsi="Arial" w:cs="Arial"/>
          <w:sz w:val="19"/>
          <w:szCs w:val="19"/>
        </w:rPr>
        <w:t xml:space="preserve">následne </w:t>
      </w:r>
      <w:r w:rsidR="00AF7524" w:rsidRPr="0059199A">
        <w:rPr>
          <w:rFonts w:ascii="Arial" w:hAnsi="Arial" w:cs="Arial"/>
          <w:sz w:val="19"/>
          <w:szCs w:val="19"/>
        </w:rPr>
        <w:t>s</w:t>
      </w:r>
      <w:r w:rsidR="00AB7A64" w:rsidRPr="0059199A">
        <w:rPr>
          <w:rFonts w:ascii="Arial" w:hAnsi="Arial" w:cs="Arial"/>
          <w:sz w:val="19"/>
          <w:szCs w:val="19"/>
        </w:rPr>
        <w:t>pôsobené škody hradiť</w:t>
      </w:r>
      <w:r w:rsidR="00AF7524" w:rsidRPr="0059199A">
        <w:rPr>
          <w:rFonts w:ascii="Arial" w:hAnsi="Arial" w:cs="Arial"/>
          <w:sz w:val="19"/>
          <w:szCs w:val="19"/>
        </w:rPr>
        <w:t xml:space="preserve"> </w:t>
      </w:r>
      <w:r w:rsidR="00EE59B2" w:rsidRPr="0059199A">
        <w:rPr>
          <w:rFonts w:ascii="Arial" w:hAnsi="Arial" w:cs="Arial"/>
          <w:sz w:val="19"/>
          <w:szCs w:val="19"/>
        </w:rPr>
        <w:t>dopravca</w:t>
      </w:r>
      <w:r w:rsidR="004A574A" w:rsidRPr="0059199A">
        <w:rPr>
          <w:rFonts w:ascii="Arial" w:hAnsi="Arial" w:cs="Arial"/>
          <w:sz w:val="19"/>
          <w:szCs w:val="19"/>
        </w:rPr>
        <w:t>.</w:t>
      </w:r>
      <w:r w:rsidR="00EE59B2" w:rsidRPr="0059199A">
        <w:rPr>
          <w:rFonts w:ascii="Arial" w:hAnsi="Arial" w:cs="Arial"/>
          <w:sz w:val="19"/>
          <w:szCs w:val="19"/>
        </w:rPr>
        <w:t xml:space="preserve"> </w:t>
      </w:r>
    </w:p>
    <w:p w:rsidR="00A374A7" w:rsidRPr="00E37FC6" w:rsidRDefault="00A374A7" w:rsidP="00762D5F">
      <w:pPr>
        <w:pStyle w:val="Standard"/>
        <w:numPr>
          <w:ilvl w:val="1"/>
          <w:numId w:val="10"/>
        </w:numPr>
        <w:tabs>
          <w:tab w:val="left" w:pos="919"/>
          <w:tab w:val="left" w:pos="1459"/>
          <w:tab w:val="left" w:pos="1468"/>
          <w:tab w:val="left" w:pos="1864"/>
          <w:tab w:val="left" w:pos="3310"/>
        </w:tabs>
        <w:ind w:left="284" w:firstLine="0"/>
        <w:jc w:val="both"/>
        <w:rPr>
          <w:rFonts w:ascii="Arial" w:hAnsi="Arial" w:cs="Arial"/>
          <w:b/>
          <w:sz w:val="19"/>
          <w:szCs w:val="19"/>
        </w:rPr>
      </w:pPr>
      <w:r w:rsidRPr="00E37FC6">
        <w:rPr>
          <w:rFonts w:ascii="Arial" w:hAnsi="Arial" w:cs="Arial"/>
          <w:b/>
          <w:sz w:val="19"/>
          <w:szCs w:val="19"/>
        </w:rPr>
        <w:t>Obmedzenia dovozov pre jednotlivé ČOV:</w:t>
      </w:r>
    </w:p>
    <w:p w:rsidR="00A374A7" w:rsidRPr="007636C4" w:rsidRDefault="00762D5F" w:rsidP="00762D5F">
      <w:pPr>
        <w:pStyle w:val="Standard"/>
        <w:numPr>
          <w:ilvl w:val="0"/>
          <w:numId w:val="32"/>
        </w:numPr>
        <w:tabs>
          <w:tab w:val="left" w:pos="709"/>
          <w:tab w:val="left" w:pos="1864"/>
          <w:tab w:val="left" w:pos="3310"/>
        </w:tabs>
        <w:jc w:val="both"/>
        <w:rPr>
          <w:rFonts w:ascii="Arial" w:hAnsi="Arial" w:cs="Arial"/>
          <w:sz w:val="19"/>
          <w:szCs w:val="19"/>
        </w:rPr>
      </w:pPr>
      <w:r w:rsidRPr="007636C4">
        <w:rPr>
          <w:rFonts w:ascii="Arial" w:hAnsi="Arial" w:cs="Arial"/>
          <w:sz w:val="19"/>
          <w:szCs w:val="19"/>
        </w:rPr>
        <w:t>n</w:t>
      </w:r>
      <w:r w:rsidR="00A374A7" w:rsidRPr="007636C4">
        <w:rPr>
          <w:rFonts w:ascii="Arial" w:hAnsi="Arial" w:cs="Arial"/>
          <w:sz w:val="19"/>
          <w:szCs w:val="19"/>
        </w:rPr>
        <w:t xml:space="preserve">a ČOV Turzovka, ČOV Krásno nad Kysucou, ČOV Bytča a ČOV Rajec je možný len dovoz odpadových vôd zachytávaných </w:t>
      </w:r>
      <w:r w:rsidR="002C1AEB">
        <w:rPr>
          <w:rFonts w:ascii="Arial" w:hAnsi="Arial" w:cs="Arial"/>
          <w:sz w:val="19"/>
          <w:szCs w:val="19"/>
        </w:rPr>
        <w:t xml:space="preserve">vo vodotesných </w:t>
      </w:r>
      <w:r w:rsidR="00A374A7" w:rsidRPr="007636C4">
        <w:rPr>
          <w:rFonts w:ascii="Arial" w:hAnsi="Arial" w:cs="Arial"/>
          <w:sz w:val="19"/>
          <w:szCs w:val="19"/>
        </w:rPr>
        <w:t>v</w:t>
      </w:r>
      <w:r w:rsidRPr="007636C4">
        <w:rPr>
          <w:rFonts w:ascii="Arial" w:hAnsi="Arial" w:cs="Arial"/>
          <w:sz w:val="19"/>
          <w:szCs w:val="19"/>
        </w:rPr>
        <w:t> </w:t>
      </w:r>
      <w:r w:rsidR="00A374A7" w:rsidRPr="007636C4">
        <w:rPr>
          <w:rFonts w:ascii="Arial" w:hAnsi="Arial" w:cs="Arial"/>
          <w:sz w:val="19"/>
          <w:szCs w:val="19"/>
        </w:rPr>
        <w:t>žumpách</w:t>
      </w:r>
    </w:p>
    <w:p w:rsidR="00A374A7" w:rsidRPr="002C1AEB" w:rsidRDefault="00762D5F" w:rsidP="002C1AEB">
      <w:pPr>
        <w:pStyle w:val="Standard"/>
        <w:numPr>
          <w:ilvl w:val="0"/>
          <w:numId w:val="32"/>
        </w:numPr>
        <w:tabs>
          <w:tab w:val="left" w:pos="709"/>
          <w:tab w:val="left" w:pos="1864"/>
          <w:tab w:val="left" w:pos="3310"/>
        </w:tabs>
        <w:jc w:val="both"/>
        <w:textAlignment w:val="auto"/>
        <w:rPr>
          <w:rFonts w:ascii="Arial" w:hAnsi="Arial" w:cs="Arial"/>
          <w:sz w:val="19"/>
          <w:szCs w:val="19"/>
        </w:rPr>
      </w:pPr>
      <w:r w:rsidRPr="002C1AEB">
        <w:rPr>
          <w:rFonts w:ascii="Arial" w:hAnsi="Arial" w:cs="Arial"/>
          <w:sz w:val="19"/>
          <w:szCs w:val="19"/>
        </w:rPr>
        <w:t>n</w:t>
      </w:r>
      <w:r w:rsidR="00A374A7" w:rsidRPr="002C1AEB">
        <w:rPr>
          <w:rFonts w:ascii="Arial" w:hAnsi="Arial" w:cs="Arial"/>
          <w:sz w:val="19"/>
          <w:szCs w:val="19"/>
        </w:rPr>
        <w:t xml:space="preserve">a ČOV Čadca a SČOV Žilina je možný dovoz odpadových vôd zachytávaných </w:t>
      </w:r>
      <w:r w:rsidR="002C1AEB" w:rsidRPr="002C1AEB">
        <w:rPr>
          <w:rFonts w:ascii="Arial" w:hAnsi="Arial" w:cs="Arial"/>
          <w:sz w:val="19"/>
          <w:szCs w:val="19"/>
        </w:rPr>
        <w:t xml:space="preserve">vo vodotesných </w:t>
      </w:r>
      <w:r w:rsidR="00A374A7" w:rsidRPr="002C1AEB">
        <w:rPr>
          <w:rFonts w:ascii="Arial" w:hAnsi="Arial" w:cs="Arial"/>
          <w:sz w:val="19"/>
          <w:szCs w:val="19"/>
        </w:rPr>
        <w:t xml:space="preserve">žumpách, odpadov s kat. </w:t>
      </w:r>
      <w:r w:rsidR="002C1AEB" w:rsidRPr="002C1AEB">
        <w:rPr>
          <w:rFonts w:ascii="Arial" w:hAnsi="Arial" w:cs="Arial"/>
          <w:sz w:val="19"/>
          <w:szCs w:val="19"/>
        </w:rPr>
        <w:t xml:space="preserve">č. 19 07 03, 19 08 05, 02 07 02, </w:t>
      </w:r>
      <w:r w:rsidR="002C1AEB" w:rsidRPr="002C1AEB">
        <w:rPr>
          <w:rFonts w:ascii="Arial" w:hAnsi="Arial" w:cs="Arial"/>
          <w:sz w:val="20"/>
          <w:szCs w:val="20"/>
        </w:rPr>
        <w:t xml:space="preserve">20 03 04 </w:t>
      </w:r>
      <w:r w:rsidR="002C1AEB" w:rsidRPr="002C1AEB">
        <w:rPr>
          <w:rFonts w:ascii="Arial" w:hAnsi="Arial" w:cs="Arial"/>
          <w:sz w:val="19"/>
          <w:szCs w:val="19"/>
        </w:rPr>
        <w:t>- len zachytené obsahy v mobilných WC a VŽP – neskvasenej srvátky</w:t>
      </w:r>
    </w:p>
    <w:p w:rsidR="00A374A7" w:rsidRPr="007636C4" w:rsidRDefault="00762D5F" w:rsidP="00762D5F">
      <w:pPr>
        <w:pStyle w:val="Standard"/>
        <w:numPr>
          <w:ilvl w:val="0"/>
          <w:numId w:val="32"/>
        </w:numPr>
        <w:tabs>
          <w:tab w:val="left" w:pos="709"/>
          <w:tab w:val="left" w:pos="1864"/>
          <w:tab w:val="left" w:pos="3310"/>
        </w:tabs>
        <w:jc w:val="both"/>
        <w:rPr>
          <w:rFonts w:ascii="Arial" w:hAnsi="Arial" w:cs="Arial"/>
          <w:sz w:val="19"/>
          <w:szCs w:val="19"/>
        </w:rPr>
      </w:pPr>
      <w:r w:rsidRPr="007636C4">
        <w:rPr>
          <w:rFonts w:ascii="Arial" w:hAnsi="Arial" w:cs="Arial"/>
          <w:sz w:val="19"/>
          <w:szCs w:val="19"/>
        </w:rPr>
        <w:t>n</w:t>
      </w:r>
      <w:r w:rsidR="00A374A7" w:rsidRPr="007636C4">
        <w:rPr>
          <w:rFonts w:ascii="Arial" w:hAnsi="Arial" w:cs="Arial"/>
          <w:sz w:val="19"/>
          <w:szCs w:val="19"/>
        </w:rPr>
        <w:t xml:space="preserve">a ČOV Kysucké Nové Mesto a ČOV Mikšová nie je možný dovoz odpadov. </w:t>
      </w:r>
    </w:p>
    <w:p w:rsidR="00A374A7" w:rsidRPr="006713A3" w:rsidRDefault="00A374A7" w:rsidP="00A37571">
      <w:pPr>
        <w:pStyle w:val="Standard"/>
        <w:tabs>
          <w:tab w:val="left" w:pos="919"/>
          <w:tab w:val="left" w:pos="1459"/>
          <w:tab w:val="left" w:pos="1468"/>
          <w:tab w:val="left" w:pos="1864"/>
          <w:tab w:val="left" w:pos="3310"/>
        </w:tabs>
        <w:ind w:left="284"/>
        <w:jc w:val="both"/>
        <w:rPr>
          <w:rFonts w:ascii="Arial" w:hAnsi="Arial" w:cs="Arial"/>
          <w:i/>
          <w:sz w:val="12"/>
          <w:szCs w:val="12"/>
        </w:rPr>
      </w:pPr>
    </w:p>
    <w:p w:rsidR="00036693" w:rsidRPr="00A87918" w:rsidRDefault="00AB7A64" w:rsidP="004D1258">
      <w:pPr>
        <w:pStyle w:val="Standard"/>
        <w:numPr>
          <w:ilvl w:val="0"/>
          <w:numId w:val="10"/>
        </w:numPr>
        <w:shd w:val="clear" w:color="auto" w:fill="D9D9D9" w:themeFill="background1" w:themeFillShade="D9"/>
        <w:tabs>
          <w:tab w:val="left" w:pos="919"/>
          <w:tab w:val="left" w:pos="1459"/>
          <w:tab w:val="left" w:pos="1468"/>
          <w:tab w:val="left" w:pos="1864"/>
          <w:tab w:val="left" w:pos="3310"/>
        </w:tabs>
        <w:ind w:left="739" w:hanging="450"/>
        <w:jc w:val="both"/>
        <w:rPr>
          <w:rFonts w:ascii="Arial" w:hAnsi="Arial" w:cs="Arial"/>
          <w:sz w:val="19"/>
          <w:szCs w:val="19"/>
        </w:rPr>
      </w:pPr>
      <w:r w:rsidRPr="00762D5F">
        <w:rPr>
          <w:rFonts w:ascii="Arial" w:hAnsi="Arial" w:cs="Arial"/>
          <w:sz w:val="20"/>
          <w:szCs w:val="20"/>
        </w:rPr>
        <w:t xml:space="preserve"> </w:t>
      </w:r>
      <w:r w:rsidRPr="00762D5F">
        <w:rPr>
          <w:rFonts w:ascii="Arial" w:hAnsi="Arial" w:cs="Arial"/>
          <w:b/>
          <w:sz w:val="20"/>
          <w:szCs w:val="20"/>
        </w:rPr>
        <w:tab/>
      </w:r>
      <w:r w:rsidRPr="00A87918">
        <w:rPr>
          <w:rFonts w:ascii="Arial" w:hAnsi="Arial" w:cs="Arial"/>
          <w:b/>
          <w:sz w:val="19"/>
          <w:szCs w:val="19"/>
        </w:rPr>
        <w:t>DOBA PLNENIA, ZMENY A UKONČENIE ZMLUVY</w:t>
      </w:r>
    </w:p>
    <w:p w:rsidR="00036693" w:rsidRPr="00E37FC6" w:rsidRDefault="00AB7A64">
      <w:pPr>
        <w:pStyle w:val="Standard"/>
        <w:numPr>
          <w:ilvl w:val="1"/>
          <w:numId w:val="10"/>
        </w:numPr>
        <w:tabs>
          <w:tab w:val="left" w:pos="919"/>
          <w:tab w:val="left" w:pos="1459"/>
          <w:tab w:val="left" w:pos="1468"/>
          <w:tab w:val="left" w:pos="1864"/>
          <w:tab w:val="left" w:pos="3310"/>
        </w:tabs>
        <w:ind w:left="739" w:hanging="450"/>
        <w:jc w:val="both"/>
        <w:rPr>
          <w:rFonts w:ascii="Arial" w:hAnsi="Arial" w:cs="Arial"/>
          <w:sz w:val="19"/>
          <w:szCs w:val="19"/>
        </w:rPr>
      </w:pPr>
      <w:r w:rsidRPr="00762D5F">
        <w:rPr>
          <w:rFonts w:ascii="Arial" w:hAnsi="Arial" w:cs="Arial"/>
          <w:b/>
          <w:sz w:val="20"/>
          <w:szCs w:val="20"/>
        </w:rPr>
        <w:t xml:space="preserve"> </w:t>
      </w:r>
      <w:r w:rsidRPr="00E37FC6">
        <w:rPr>
          <w:rFonts w:ascii="Arial" w:hAnsi="Arial" w:cs="Arial"/>
          <w:b/>
          <w:sz w:val="19"/>
          <w:szCs w:val="19"/>
        </w:rPr>
        <w:tab/>
      </w:r>
      <w:r w:rsidRPr="00E37FC6">
        <w:rPr>
          <w:rFonts w:ascii="Arial" w:hAnsi="Arial" w:cs="Arial"/>
          <w:sz w:val="19"/>
          <w:szCs w:val="19"/>
        </w:rPr>
        <w:t>Zmluva sa uzatvára spravidla na dobu neurčitú a nadobúda platnosť a účinnosť dňom jej podpísania zmluvnými stranami pokiaľ nie je dohodnuté  v zmluve inak.</w:t>
      </w:r>
    </w:p>
    <w:p w:rsidR="00036693" w:rsidRPr="00E37FC6" w:rsidRDefault="00AB7A64">
      <w:pPr>
        <w:pStyle w:val="Standard"/>
        <w:numPr>
          <w:ilvl w:val="1"/>
          <w:numId w:val="10"/>
        </w:numPr>
        <w:tabs>
          <w:tab w:val="left" w:pos="919"/>
          <w:tab w:val="left" w:pos="1459"/>
          <w:tab w:val="left" w:pos="1468"/>
          <w:tab w:val="left" w:pos="1864"/>
          <w:tab w:val="left" w:pos="3310"/>
        </w:tabs>
        <w:ind w:left="739" w:hanging="450"/>
        <w:jc w:val="both"/>
        <w:rPr>
          <w:rFonts w:ascii="Arial" w:hAnsi="Arial" w:cs="Arial"/>
          <w:sz w:val="19"/>
          <w:szCs w:val="19"/>
        </w:rPr>
      </w:pPr>
      <w:r w:rsidRPr="00E37FC6">
        <w:rPr>
          <w:rFonts w:ascii="Arial" w:hAnsi="Arial" w:cs="Arial"/>
          <w:sz w:val="19"/>
          <w:szCs w:val="19"/>
        </w:rPr>
        <w:t xml:space="preserve"> </w:t>
      </w:r>
      <w:r w:rsidR="004E4930" w:rsidRPr="00E37FC6">
        <w:rPr>
          <w:rFonts w:ascii="Arial" w:hAnsi="Arial" w:cs="Arial"/>
          <w:sz w:val="19"/>
          <w:szCs w:val="19"/>
        </w:rPr>
        <w:t xml:space="preserve"> </w:t>
      </w:r>
      <w:r w:rsidRPr="00E37FC6">
        <w:rPr>
          <w:rFonts w:ascii="Arial" w:hAnsi="Arial" w:cs="Arial"/>
          <w:sz w:val="19"/>
          <w:szCs w:val="19"/>
        </w:rPr>
        <w:t>Zmluvu je možné meniť v písomnej forme dodatkami podpísanými oprávnenými zástupcami obidvoch zmluvných strán, ak nie je v zmluve alebo v týchto OP uvedené inak. Dodatok sa nevyžaduje pri zmene identifikačných údajov zmluvnej strany  (zmena priezviska objednávateľa</w:t>
      </w:r>
      <w:r w:rsidR="008F014C" w:rsidRPr="00E37FC6">
        <w:rPr>
          <w:rFonts w:ascii="Arial" w:hAnsi="Arial" w:cs="Arial"/>
          <w:sz w:val="19"/>
          <w:szCs w:val="19"/>
        </w:rPr>
        <w:t>,</w:t>
      </w:r>
      <w:r w:rsidR="00F64DED" w:rsidRPr="00E37FC6">
        <w:rPr>
          <w:rFonts w:ascii="Arial" w:hAnsi="Arial" w:cs="Arial"/>
          <w:sz w:val="19"/>
          <w:szCs w:val="19"/>
        </w:rPr>
        <w:t xml:space="preserve"> </w:t>
      </w:r>
      <w:r w:rsidRPr="00E37FC6">
        <w:rPr>
          <w:rFonts w:ascii="Arial" w:hAnsi="Arial" w:cs="Arial"/>
          <w:sz w:val="19"/>
          <w:szCs w:val="19"/>
        </w:rPr>
        <w:t>obchodného mena, korešpondenčnej adresy bankového spojenia, kontaktných údajov a pod.), kedy na zmenu postačuje jednostranné písomné oznámenie doručené druhej zmluvnej strane.</w:t>
      </w:r>
    </w:p>
    <w:p w:rsidR="00036693" w:rsidRPr="00E37FC6" w:rsidRDefault="00AB7A64">
      <w:pPr>
        <w:pStyle w:val="Standard"/>
        <w:numPr>
          <w:ilvl w:val="1"/>
          <w:numId w:val="10"/>
        </w:numPr>
        <w:tabs>
          <w:tab w:val="left" w:pos="919"/>
          <w:tab w:val="left" w:pos="1459"/>
          <w:tab w:val="left" w:pos="1468"/>
          <w:tab w:val="left" w:pos="1864"/>
          <w:tab w:val="left" w:pos="3310"/>
        </w:tabs>
        <w:ind w:left="739" w:hanging="450"/>
        <w:jc w:val="both"/>
        <w:rPr>
          <w:rFonts w:ascii="Arial" w:hAnsi="Arial" w:cs="Arial"/>
          <w:sz w:val="19"/>
          <w:szCs w:val="19"/>
        </w:rPr>
      </w:pPr>
      <w:r w:rsidRPr="00E37FC6">
        <w:rPr>
          <w:rFonts w:ascii="Arial" w:hAnsi="Arial" w:cs="Arial"/>
          <w:sz w:val="19"/>
          <w:szCs w:val="19"/>
        </w:rPr>
        <w:t xml:space="preserve"> </w:t>
      </w:r>
      <w:r w:rsidRPr="00E37FC6">
        <w:rPr>
          <w:rFonts w:ascii="Arial" w:hAnsi="Arial" w:cs="Arial"/>
          <w:sz w:val="19"/>
          <w:szCs w:val="19"/>
        </w:rPr>
        <w:tab/>
        <w:t>Zmluvu je možné ukončiť dohodou, výpoveďou a  to uplynutím výpovednej lehoty. Výpovedná lehota je dohodnutá na 30 dní odo dňa doručenia písomnej výpovede. Zmluvu je možné ukončiť jednostranným odstúpením od zmluvy dodávateľom</w:t>
      </w:r>
      <w:r w:rsidR="00B67ED6" w:rsidRPr="00E37FC6">
        <w:rPr>
          <w:rFonts w:ascii="Arial" w:hAnsi="Arial" w:cs="Arial"/>
          <w:sz w:val="19"/>
          <w:szCs w:val="19"/>
        </w:rPr>
        <w:t>,</w:t>
      </w:r>
      <w:r w:rsidRPr="00E37FC6">
        <w:rPr>
          <w:rFonts w:ascii="Arial" w:hAnsi="Arial" w:cs="Arial"/>
          <w:sz w:val="19"/>
          <w:szCs w:val="19"/>
        </w:rPr>
        <w:t xml:space="preserve"> ak objednávateľ podstatne porušuje ustanovenia zmluvy. V takomto prípade je odstúpenie od zmluvy účinné dňom jeho doručenia druhej zmluvnej strane.</w:t>
      </w:r>
    </w:p>
    <w:p w:rsidR="00036693" w:rsidRPr="00E37FC6" w:rsidRDefault="00AB7A64">
      <w:pPr>
        <w:pStyle w:val="Standard"/>
        <w:numPr>
          <w:ilvl w:val="1"/>
          <w:numId w:val="10"/>
        </w:numPr>
        <w:tabs>
          <w:tab w:val="left" w:pos="919"/>
          <w:tab w:val="left" w:pos="1459"/>
          <w:tab w:val="left" w:pos="1468"/>
          <w:tab w:val="left" w:pos="1864"/>
          <w:tab w:val="left" w:pos="3310"/>
        </w:tabs>
        <w:ind w:left="739" w:hanging="450"/>
        <w:jc w:val="both"/>
        <w:rPr>
          <w:rFonts w:ascii="Arial" w:hAnsi="Arial" w:cs="Arial"/>
          <w:sz w:val="19"/>
          <w:szCs w:val="19"/>
        </w:rPr>
      </w:pPr>
      <w:r w:rsidRPr="00E37FC6">
        <w:rPr>
          <w:rFonts w:ascii="Arial" w:hAnsi="Arial" w:cs="Arial"/>
          <w:sz w:val="19"/>
          <w:szCs w:val="19"/>
        </w:rPr>
        <w:t xml:space="preserve"> </w:t>
      </w:r>
      <w:r w:rsidRPr="00E37FC6">
        <w:rPr>
          <w:rFonts w:ascii="Arial" w:hAnsi="Arial" w:cs="Arial"/>
          <w:sz w:val="19"/>
          <w:szCs w:val="19"/>
        </w:rPr>
        <w:tab/>
        <w:t>Za podstatné porušenie zmluvy sa považuje:</w:t>
      </w:r>
    </w:p>
    <w:p w:rsidR="00171B97" w:rsidRPr="00E37FC6" w:rsidRDefault="00AB7A64" w:rsidP="00E37FC6">
      <w:pPr>
        <w:pStyle w:val="Standard"/>
        <w:numPr>
          <w:ilvl w:val="2"/>
          <w:numId w:val="36"/>
        </w:numPr>
        <w:tabs>
          <w:tab w:val="left" w:pos="919"/>
          <w:tab w:val="left" w:pos="1134"/>
          <w:tab w:val="left" w:pos="3310"/>
        </w:tabs>
        <w:ind w:hanging="1167"/>
        <w:jc w:val="both"/>
        <w:rPr>
          <w:rFonts w:ascii="Arial" w:hAnsi="Arial" w:cs="Arial"/>
          <w:sz w:val="19"/>
          <w:szCs w:val="19"/>
        </w:rPr>
      </w:pPr>
      <w:r w:rsidRPr="00E37FC6">
        <w:rPr>
          <w:rFonts w:ascii="Arial" w:hAnsi="Arial" w:cs="Arial"/>
          <w:sz w:val="19"/>
          <w:szCs w:val="19"/>
        </w:rPr>
        <w:t>omeškanie so zaplatením faktúry</w:t>
      </w:r>
      <w:r w:rsidR="008F329F" w:rsidRPr="00E37FC6">
        <w:rPr>
          <w:rFonts w:ascii="Arial" w:hAnsi="Arial" w:cs="Arial"/>
          <w:sz w:val="19"/>
          <w:szCs w:val="19"/>
        </w:rPr>
        <w:t>,</w:t>
      </w:r>
    </w:p>
    <w:p w:rsidR="00171B97" w:rsidRPr="00E37FC6" w:rsidRDefault="00AB7A64" w:rsidP="00E37FC6">
      <w:pPr>
        <w:pStyle w:val="Standard"/>
        <w:numPr>
          <w:ilvl w:val="2"/>
          <w:numId w:val="36"/>
        </w:numPr>
        <w:tabs>
          <w:tab w:val="left" w:pos="919"/>
          <w:tab w:val="left" w:pos="1134"/>
          <w:tab w:val="left" w:pos="3310"/>
        </w:tabs>
        <w:ind w:hanging="1167"/>
        <w:jc w:val="both"/>
        <w:rPr>
          <w:rFonts w:ascii="Arial" w:hAnsi="Arial" w:cs="Arial"/>
          <w:sz w:val="19"/>
          <w:szCs w:val="19"/>
        </w:rPr>
      </w:pPr>
      <w:r w:rsidRPr="00E37FC6">
        <w:rPr>
          <w:rFonts w:ascii="Arial" w:hAnsi="Arial" w:cs="Arial"/>
          <w:sz w:val="19"/>
          <w:szCs w:val="19"/>
        </w:rPr>
        <w:t>omeškanie so zaplatením zmluvnej pokuty</w:t>
      </w:r>
      <w:r w:rsidR="008F329F" w:rsidRPr="00E37FC6">
        <w:rPr>
          <w:rFonts w:ascii="Arial" w:hAnsi="Arial" w:cs="Arial"/>
          <w:sz w:val="19"/>
          <w:szCs w:val="19"/>
        </w:rPr>
        <w:t>,</w:t>
      </w:r>
    </w:p>
    <w:p w:rsidR="00171B97" w:rsidRPr="00E37FC6" w:rsidRDefault="00F6541F" w:rsidP="00E37FC6">
      <w:pPr>
        <w:pStyle w:val="Standard"/>
        <w:numPr>
          <w:ilvl w:val="2"/>
          <w:numId w:val="36"/>
        </w:numPr>
        <w:tabs>
          <w:tab w:val="left" w:pos="919"/>
          <w:tab w:val="left" w:pos="1134"/>
          <w:tab w:val="left" w:pos="3310"/>
        </w:tabs>
        <w:ind w:left="1134" w:hanging="141"/>
        <w:jc w:val="both"/>
        <w:rPr>
          <w:rFonts w:ascii="Arial" w:hAnsi="Arial" w:cs="Arial"/>
          <w:sz w:val="19"/>
          <w:szCs w:val="19"/>
        </w:rPr>
      </w:pPr>
      <w:r w:rsidRPr="00E37FC6">
        <w:rPr>
          <w:rFonts w:ascii="Arial" w:hAnsi="Arial" w:cs="Arial"/>
          <w:sz w:val="19"/>
          <w:szCs w:val="19"/>
        </w:rPr>
        <w:t xml:space="preserve">ak </w:t>
      </w:r>
      <w:r w:rsidR="00AB7A64" w:rsidRPr="00E37FC6">
        <w:rPr>
          <w:rFonts w:ascii="Arial" w:hAnsi="Arial" w:cs="Arial"/>
          <w:sz w:val="19"/>
          <w:szCs w:val="19"/>
        </w:rPr>
        <w:t xml:space="preserve">objednávateľ neuskutočnil </w:t>
      </w:r>
      <w:r w:rsidR="00171B97" w:rsidRPr="00E37FC6">
        <w:rPr>
          <w:rFonts w:ascii="Arial" w:hAnsi="Arial" w:cs="Arial"/>
          <w:sz w:val="19"/>
          <w:szCs w:val="19"/>
        </w:rPr>
        <w:t>do</w:t>
      </w:r>
      <w:r w:rsidR="00AB7A64" w:rsidRPr="00E37FC6">
        <w:rPr>
          <w:rFonts w:ascii="Arial" w:hAnsi="Arial" w:cs="Arial"/>
          <w:sz w:val="19"/>
          <w:szCs w:val="19"/>
        </w:rPr>
        <w:t>voz odpadu minimálne 1 x za rok</w:t>
      </w:r>
      <w:r w:rsidR="0040399A" w:rsidRPr="00E37FC6">
        <w:rPr>
          <w:rFonts w:ascii="Arial" w:hAnsi="Arial" w:cs="Arial"/>
          <w:sz w:val="19"/>
          <w:szCs w:val="19"/>
        </w:rPr>
        <w:t>,</w:t>
      </w:r>
      <w:r w:rsidR="00AB7A64" w:rsidRPr="00E37FC6">
        <w:rPr>
          <w:rFonts w:ascii="Arial" w:hAnsi="Arial" w:cs="Arial"/>
          <w:sz w:val="19"/>
          <w:szCs w:val="19"/>
        </w:rPr>
        <w:t xml:space="preserve"> </w:t>
      </w:r>
    </w:p>
    <w:p w:rsidR="00171B97" w:rsidRPr="00E37FC6" w:rsidRDefault="00AB7A64" w:rsidP="00E37FC6">
      <w:pPr>
        <w:pStyle w:val="Standard"/>
        <w:numPr>
          <w:ilvl w:val="2"/>
          <w:numId w:val="36"/>
        </w:numPr>
        <w:tabs>
          <w:tab w:val="left" w:pos="919"/>
          <w:tab w:val="left" w:pos="1134"/>
          <w:tab w:val="left" w:pos="3310"/>
        </w:tabs>
        <w:ind w:left="1134" w:hanging="141"/>
        <w:jc w:val="both"/>
        <w:rPr>
          <w:rFonts w:ascii="Arial" w:hAnsi="Arial" w:cs="Arial"/>
          <w:sz w:val="19"/>
          <w:szCs w:val="19"/>
        </w:rPr>
      </w:pPr>
      <w:r w:rsidRPr="00E37FC6">
        <w:rPr>
          <w:rFonts w:ascii="Arial" w:hAnsi="Arial" w:cs="Arial"/>
          <w:sz w:val="19"/>
          <w:szCs w:val="19"/>
        </w:rPr>
        <w:t>ak odpad obsahuje</w:t>
      </w:r>
      <w:r w:rsidR="00A91C02" w:rsidRPr="00E37FC6">
        <w:rPr>
          <w:rFonts w:ascii="Arial" w:hAnsi="Arial" w:cs="Arial"/>
          <w:sz w:val="19"/>
          <w:szCs w:val="19"/>
        </w:rPr>
        <w:t xml:space="preserve"> obzvlášť škodlivé a škodlivé </w:t>
      </w:r>
      <w:r w:rsidRPr="00E37FC6">
        <w:rPr>
          <w:rFonts w:ascii="Arial" w:hAnsi="Arial" w:cs="Arial"/>
          <w:sz w:val="19"/>
          <w:szCs w:val="19"/>
        </w:rPr>
        <w:t xml:space="preserve"> látky uvedené v bode </w:t>
      </w:r>
      <w:r w:rsidR="00F140AC" w:rsidRPr="00E37FC6">
        <w:rPr>
          <w:rFonts w:ascii="Arial" w:hAnsi="Arial" w:cs="Arial"/>
          <w:sz w:val="19"/>
          <w:szCs w:val="19"/>
        </w:rPr>
        <w:t>5.</w:t>
      </w:r>
      <w:r w:rsidR="00762D5F" w:rsidRPr="00E37FC6">
        <w:rPr>
          <w:rFonts w:ascii="Arial" w:hAnsi="Arial" w:cs="Arial"/>
          <w:sz w:val="19"/>
          <w:szCs w:val="19"/>
        </w:rPr>
        <w:t>2</w:t>
      </w:r>
      <w:r w:rsidR="00F140AC" w:rsidRPr="00E37FC6">
        <w:rPr>
          <w:rFonts w:ascii="Arial" w:hAnsi="Arial" w:cs="Arial"/>
          <w:sz w:val="19"/>
          <w:szCs w:val="19"/>
        </w:rPr>
        <w:t>.</w:t>
      </w:r>
    </w:p>
    <w:p w:rsidR="003C4CCE" w:rsidRPr="00E37FC6" w:rsidRDefault="004D1258" w:rsidP="00E37FC6">
      <w:pPr>
        <w:pStyle w:val="Standard"/>
        <w:numPr>
          <w:ilvl w:val="2"/>
          <w:numId w:val="36"/>
        </w:numPr>
        <w:tabs>
          <w:tab w:val="left" w:pos="919"/>
          <w:tab w:val="left" w:pos="1134"/>
          <w:tab w:val="left" w:pos="3310"/>
        </w:tabs>
        <w:ind w:left="1134" w:hanging="141"/>
        <w:jc w:val="both"/>
        <w:rPr>
          <w:rFonts w:ascii="Arial" w:hAnsi="Arial" w:cs="Arial"/>
          <w:sz w:val="19"/>
          <w:szCs w:val="19"/>
        </w:rPr>
      </w:pPr>
      <w:r w:rsidRPr="00E37FC6">
        <w:rPr>
          <w:rFonts w:ascii="Arial" w:hAnsi="Arial" w:cs="Arial"/>
          <w:sz w:val="19"/>
          <w:szCs w:val="19"/>
        </w:rPr>
        <w:t>a</w:t>
      </w:r>
      <w:r w:rsidR="003C4CCE" w:rsidRPr="00E37FC6">
        <w:rPr>
          <w:rFonts w:ascii="Arial" w:hAnsi="Arial" w:cs="Arial"/>
          <w:sz w:val="19"/>
          <w:szCs w:val="19"/>
        </w:rPr>
        <w:t>k objednávateľ vy</w:t>
      </w:r>
      <w:r w:rsidR="00A35E1E" w:rsidRPr="00E37FC6">
        <w:rPr>
          <w:rFonts w:ascii="Arial" w:hAnsi="Arial" w:cs="Arial"/>
          <w:sz w:val="19"/>
          <w:szCs w:val="19"/>
        </w:rPr>
        <w:t>pustí</w:t>
      </w:r>
      <w:r w:rsidR="003C4CCE" w:rsidRPr="00E37FC6">
        <w:rPr>
          <w:rFonts w:ascii="Arial" w:hAnsi="Arial" w:cs="Arial"/>
          <w:sz w:val="19"/>
          <w:szCs w:val="19"/>
        </w:rPr>
        <w:t xml:space="preserve"> odpad </w:t>
      </w:r>
      <w:r w:rsidR="008F329F" w:rsidRPr="00E37FC6">
        <w:rPr>
          <w:rFonts w:ascii="Arial" w:hAnsi="Arial" w:cs="Arial"/>
          <w:sz w:val="19"/>
          <w:szCs w:val="19"/>
        </w:rPr>
        <w:t>do kanalizačnej siete</w:t>
      </w:r>
      <w:r w:rsidR="006C080F" w:rsidRPr="00E37FC6">
        <w:rPr>
          <w:rFonts w:ascii="Arial" w:hAnsi="Arial" w:cs="Arial"/>
          <w:sz w:val="19"/>
          <w:szCs w:val="19"/>
        </w:rPr>
        <w:t xml:space="preserve">, alebo </w:t>
      </w:r>
      <w:r w:rsidR="003C4CCE" w:rsidRPr="00E37FC6">
        <w:rPr>
          <w:rFonts w:ascii="Arial" w:hAnsi="Arial" w:cs="Arial"/>
          <w:sz w:val="19"/>
          <w:szCs w:val="19"/>
        </w:rPr>
        <w:t>na inom mieste ako určuje prevádzkový poriadok jednotlivých ČOV</w:t>
      </w:r>
      <w:r w:rsidR="008F329F" w:rsidRPr="00E37FC6">
        <w:rPr>
          <w:rFonts w:ascii="Arial" w:hAnsi="Arial" w:cs="Arial"/>
          <w:sz w:val="19"/>
          <w:szCs w:val="19"/>
        </w:rPr>
        <w:t>.</w:t>
      </w:r>
    </w:p>
    <w:p w:rsidR="00D361C1" w:rsidRPr="00E37FC6" w:rsidRDefault="0040399A" w:rsidP="00BA39EE">
      <w:pPr>
        <w:pStyle w:val="Standard"/>
        <w:numPr>
          <w:ilvl w:val="1"/>
          <w:numId w:val="10"/>
        </w:numPr>
        <w:tabs>
          <w:tab w:val="left" w:pos="919"/>
          <w:tab w:val="left" w:pos="1459"/>
          <w:tab w:val="left" w:pos="1468"/>
          <w:tab w:val="left" w:pos="1864"/>
          <w:tab w:val="left" w:pos="3310"/>
        </w:tabs>
        <w:ind w:left="739" w:hanging="450"/>
        <w:jc w:val="both"/>
        <w:rPr>
          <w:rFonts w:ascii="Arial" w:hAnsi="Arial" w:cs="Arial"/>
          <w:b/>
          <w:bCs/>
          <w:sz w:val="19"/>
          <w:szCs w:val="19"/>
        </w:rPr>
      </w:pPr>
      <w:r w:rsidRPr="00E37FC6">
        <w:rPr>
          <w:rFonts w:ascii="Arial" w:hAnsi="Arial" w:cs="Arial"/>
          <w:sz w:val="19"/>
          <w:szCs w:val="19"/>
        </w:rPr>
        <w:t xml:space="preserve">  O ukončení zmluvy bude dodávateľ informovať príslušný </w:t>
      </w:r>
      <w:r w:rsidR="00CA13EA" w:rsidRPr="00E37FC6">
        <w:rPr>
          <w:rFonts w:ascii="Arial" w:hAnsi="Arial" w:cs="Arial"/>
          <w:sz w:val="19"/>
          <w:szCs w:val="19"/>
        </w:rPr>
        <w:t>Okresný úrad odbor starostlivosti o životné prostredie.</w:t>
      </w:r>
      <w:r w:rsidR="00D361C1" w:rsidRPr="00E37FC6">
        <w:rPr>
          <w:rFonts w:ascii="Arial" w:hAnsi="Arial" w:cs="Arial"/>
          <w:sz w:val="19"/>
          <w:szCs w:val="19"/>
        </w:rPr>
        <w:t xml:space="preserve"> </w:t>
      </w:r>
    </w:p>
    <w:p w:rsidR="007012FF" w:rsidRPr="00E37FC6" w:rsidRDefault="00AB7A64" w:rsidP="00471FA1">
      <w:pPr>
        <w:pStyle w:val="Standard"/>
        <w:numPr>
          <w:ilvl w:val="1"/>
          <w:numId w:val="10"/>
        </w:numPr>
        <w:tabs>
          <w:tab w:val="left" w:pos="919"/>
          <w:tab w:val="left" w:pos="1459"/>
          <w:tab w:val="left" w:pos="1468"/>
          <w:tab w:val="left" w:pos="1864"/>
          <w:tab w:val="left" w:pos="3310"/>
        </w:tabs>
        <w:ind w:left="283" w:right="-1" w:firstLine="1"/>
        <w:jc w:val="both"/>
        <w:rPr>
          <w:rFonts w:ascii="Arial" w:hAnsi="Arial" w:cs="Arial"/>
          <w:b/>
          <w:bCs/>
          <w:sz w:val="19"/>
          <w:szCs w:val="19"/>
        </w:rPr>
      </w:pPr>
      <w:r w:rsidRPr="00E37FC6">
        <w:rPr>
          <w:rFonts w:ascii="Arial" w:hAnsi="Arial" w:cs="Arial"/>
          <w:sz w:val="19"/>
          <w:szCs w:val="19"/>
        </w:rPr>
        <w:t xml:space="preserve"> </w:t>
      </w:r>
      <w:r w:rsidR="0040399A" w:rsidRPr="00E37FC6">
        <w:rPr>
          <w:rFonts w:ascii="Arial" w:hAnsi="Arial" w:cs="Arial"/>
          <w:sz w:val="19"/>
          <w:szCs w:val="19"/>
        </w:rPr>
        <w:t xml:space="preserve"> Uzatvorením tejto zmluvy sa predchádzajúca zmluva ruší</w:t>
      </w:r>
      <w:r w:rsidR="00F140AC" w:rsidRPr="00E37FC6">
        <w:rPr>
          <w:rFonts w:ascii="Arial" w:hAnsi="Arial" w:cs="Arial"/>
          <w:sz w:val="19"/>
          <w:szCs w:val="19"/>
        </w:rPr>
        <w:t>.</w:t>
      </w:r>
    </w:p>
    <w:p w:rsidR="00036693" w:rsidRPr="006713A3" w:rsidRDefault="0040399A" w:rsidP="007012FF">
      <w:pPr>
        <w:pStyle w:val="Standard"/>
        <w:tabs>
          <w:tab w:val="left" w:pos="919"/>
          <w:tab w:val="left" w:pos="1459"/>
          <w:tab w:val="left" w:pos="1468"/>
          <w:tab w:val="left" w:pos="1864"/>
          <w:tab w:val="left" w:pos="3310"/>
        </w:tabs>
        <w:ind w:left="284" w:right="-369"/>
        <w:jc w:val="both"/>
        <w:rPr>
          <w:rFonts w:ascii="Arial" w:hAnsi="Arial" w:cs="Arial"/>
          <w:b/>
          <w:bCs/>
          <w:sz w:val="12"/>
          <w:szCs w:val="12"/>
        </w:rPr>
      </w:pPr>
      <w:r w:rsidRPr="00762D5F">
        <w:rPr>
          <w:rFonts w:ascii="Arial" w:hAnsi="Arial" w:cs="Arial"/>
          <w:sz w:val="20"/>
          <w:szCs w:val="20"/>
        </w:rPr>
        <w:t xml:space="preserve"> </w:t>
      </w:r>
    </w:p>
    <w:p w:rsidR="00036693" w:rsidRPr="00A87918" w:rsidRDefault="00AB7A64" w:rsidP="001C13DC">
      <w:pPr>
        <w:pStyle w:val="Standard"/>
        <w:numPr>
          <w:ilvl w:val="0"/>
          <w:numId w:val="10"/>
        </w:numPr>
        <w:shd w:val="clear" w:color="auto" w:fill="D9D9D9" w:themeFill="background1" w:themeFillShade="D9"/>
        <w:tabs>
          <w:tab w:val="left" w:pos="919"/>
          <w:tab w:val="left" w:pos="1459"/>
          <w:tab w:val="left" w:pos="1468"/>
          <w:tab w:val="left" w:pos="1864"/>
          <w:tab w:val="left" w:pos="3310"/>
        </w:tabs>
        <w:ind w:left="739" w:right="56" w:hanging="455"/>
        <w:jc w:val="both"/>
        <w:rPr>
          <w:rFonts w:ascii="Arial" w:hAnsi="Arial" w:cs="Arial"/>
          <w:b/>
          <w:bCs/>
          <w:sz w:val="19"/>
          <w:szCs w:val="19"/>
        </w:rPr>
      </w:pPr>
      <w:r w:rsidRPr="00A87918">
        <w:rPr>
          <w:rFonts w:ascii="Arial" w:hAnsi="Arial" w:cs="Arial"/>
          <w:b/>
          <w:bCs/>
          <w:sz w:val="19"/>
          <w:szCs w:val="19"/>
        </w:rPr>
        <w:t xml:space="preserve">  DORUČOVANIE </w:t>
      </w:r>
    </w:p>
    <w:p w:rsidR="00C70A84" w:rsidRDefault="00C70A84" w:rsidP="00A87918">
      <w:pPr>
        <w:pStyle w:val="Odsekzoznamu"/>
        <w:numPr>
          <w:ilvl w:val="1"/>
          <w:numId w:val="38"/>
        </w:numPr>
        <w:ind w:left="567" w:hanging="141"/>
        <w:jc w:val="both"/>
        <w:rPr>
          <w:rFonts w:ascii="Arial" w:eastAsia="Times New Roman" w:hAnsi="Arial" w:cs="Arial"/>
          <w:sz w:val="19"/>
          <w:szCs w:val="19"/>
          <w:lang w:eastAsia="sk-SK"/>
        </w:rPr>
      </w:pPr>
      <w:r w:rsidRPr="00C70A84">
        <w:rPr>
          <w:rFonts w:ascii="Arial" w:eastAsia="Times New Roman" w:hAnsi="Arial" w:cs="Arial"/>
          <w:sz w:val="19"/>
          <w:szCs w:val="19"/>
          <w:lang w:bidi="ar-SA"/>
        </w:rPr>
        <w:t>Všetky listiny, objednávky, dokumenty, požiadavky a oznámenia (ďalej len „PÍSOMNOSTI“) budú medzi ZMLUVNÝMI STRANAMI zabezpečované listami doručenými poštou alebo osobne alebo e-mailom, pokiaľ</w:t>
      </w:r>
      <w:r w:rsidR="00594958">
        <w:rPr>
          <w:rFonts w:ascii="Arial" w:eastAsia="Times New Roman" w:hAnsi="Arial" w:cs="Arial"/>
          <w:sz w:val="19"/>
          <w:szCs w:val="19"/>
          <w:lang w:eastAsia="sk-SK"/>
        </w:rPr>
        <w:t xml:space="preserve"> v  ZMLUVE, v týchto </w:t>
      </w:r>
      <w:r w:rsidRPr="00C70A84">
        <w:rPr>
          <w:rFonts w:ascii="Arial" w:eastAsia="Times New Roman" w:hAnsi="Arial" w:cs="Arial"/>
          <w:sz w:val="19"/>
          <w:szCs w:val="19"/>
          <w:lang w:eastAsia="sk-SK"/>
        </w:rPr>
        <w:t>OP alebo v právnych predpisoch nie je pre určitú formu komunikácie vyhradený len určitý spôsob doručovania.</w:t>
      </w:r>
    </w:p>
    <w:p w:rsidR="00C70A84" w:rsidRDefault="00C70A84" w:rsidP="00C70A84">
      <w:pPr>
        <w:pStyle w:val="Odsekzoznamu"/>
        <w:numPr>
          <w:ilvl w:val="1"/>
          <w:numId w:val="38"/>
        </w:numPr>
        <w:jc w:val="both"/>
        <w:rPr>
          <w:rFonts w:ascii="Arial" w:eastAsia="Times New Roman" w:hAnsi="Arial" w:cs="Arial"/>
          <w:sz w:val="19"/>
          <w:szCs w:val="19"/>
          <w:lang w:eastAsia="sk-SK"/>
        </w:rPr>
      </w:pPr>
      <w:r w:rsidRPr="00C70A84">
        <w:rPr>
          <w:rFonts w:ascii="Arial" w:eastAsia="Times New Roman" w:hAnsi="Arial" w:cs="Arial"/>
          <w:sz w:val="19"/>
          <w:szCs w:val="19"/>
          <w:lang w:eastAsia="sk-SK"/>
        </w:rPr>
        <w:t xml:space="preserve">Na účely doručovania sa za písomnú formu komunikácie považuje aj komunikácia prostredníctvom emailu. </w:t>
      </w:r>
    </w:p>
    <w:p w:rsidR="00C70A84" w:rsidRDefault="00C70A84" w:rsidP="00C70A84">
      <w:pPr>
        <w:pStyle w:val="Odsekzoznamu"/>
        <w:numPr>
          <w:ilvl w:val="1"/>
          <w:numId w:val="38"/>
        </w:numPr>
        <w:jc w:val="both"/>
        <w:rPr>
          <w:rFonts w:ascii="Arial" w:eastAsia="Times New Roman" w:hAnsi="Arial" w:cs="Arial"/>
          <w:sz w:val="19"/>
          <w:szCs w:val="19"/>
          <w:lang w:eastAsia="sk-SK"/>
        </w:rPr>
      </w:pPr>
      <w:r w:rsidRPr="00C70A84">
        <w:rPr>
          <w:rFonts w:ascii="Arial" w:eastAsia="Times New Roman" w:hAnsi="Arial" w:cs="Arial"/>
          <w:sz w:val="19"/>
          <w:szCs w:val="19"/>
          <w:lang w:eastAsia="sk-SK"/>
        </w:rPr>
        <w:t xml:space="preserve">Ak bola PÍSOMNOSŤ zasielaná poštou, považuje sa za doručenú dňom, v ktorom ju adresát prevzal alebo odmietol prevziať, alebo dňom jej vrátenia odosielateľovi bez ohľadu na dôvod nedoručenia, ak sa uložená zásielka zaslaná na adresu podľa </w:t>
      </w:r>
      <w:r w:rsidR="00594958">
        <w:rPr>
          <w:rFonts w:ascii="Arial" w:eastAsia="Times New Roman" w:hAnsi="Arial" w:cs="Arial"/>
          <w:sz w:val="19"/>
          <w:szCs w:val="19"/>
          <w:lang w:eastAsia="sk-SK"/>
        </w:rPr>
        <w:t>zmluvy/</w:t>
      </w:r>
      <w:r w:rsidRPr="00C70A84">
        <w:rPr>
          <w:rFonts w:ascii="Arial" w:eastAsia="Times New Roman" w:hAnsi="Arial" w:cs="Arial"/>
          <w:sz w:val="19"/>
          <w:szCs w:val="19"/>
          <w:lang w:eastAsia="sk-SK"/>
        </w:rPr>
        <w:t xml:space="preserve">objednávky vrátila späť odosielateľovi. </w:t>
      </w:r>
    </w:p>
    <w:p w:rsidR="00C70A84" w:rsidRDefault="00C70A84" w:rsidP="00C70A84">
      <w:pPr>
        <w:pStyle w:val="Odsekzoznamu"/>
        <w:numPr>
          <w:ilvl w:val="1"/>
          <w:numId w:val="38"/>
        </w:numPr>
        <w:jc w:val="both"/>
        <w:rPr>
          <w:rFonts w:ascii="Arial" w:eastAsia="Times New Roman" w:hAnsi="Arial" w:cs="Arial"/>
          <w:sz w:val="19"/>
          <w:szCs w:val="19"/>
          <w:lang w:eastAsia="sk-SK"/>
        </w:rPr>
      </w:pPr>
      <w:r w:rsidRPr="00C70A84">
        <w:rPr>
          <w:rFonts w:ascii="Arial" w:eastAsia="Times New Roman" w:hAnsi="Arial" w:cs="Arial"/>
          <w:sz w:val="19"/>
          <w:szCs w:val="19"/>
          <w:lang w:eastAsia="sk-SK"/>
        </w:rPr>
        <w:t>Ak bolo oznámenie zasielané e-mailom alebo doručované osobne v pracovný deň v čase od 8.00 hod do 14.00 hod., považuje sa za doručené v momente prenosu resp. doručenia oznámenia, inak v nasledujúci pracovný deň.</w:t>
      </w:r>
    </w:p>
    <w:p w:rsidR="00A87918" w:rsidRPr="00A87918" w:rsidRDefault="00A87918" w:rsidP="00A87918">
      <w:pPr>
        <w:pStyle w:val="Odsekzoznamu"/>
        <w:numPr>
          <w:ilvl w:val="1"/>
          <w:numId w:val="38"/>
        </w:numPr>
        <w:jc w:val="both"/>
        <w:rPr>
          <w:rFonts w:ascii="Arial" w:eastAsia="Times New Roman" w:hAnsi="Arial" w:cs="Arial"/>
          <w:sz w:val="19"/>
          <w:szCs w:val="19"/>
          <w:lang w:eastAsia="sk-SK"/>
        </w:rPr>
      </w:pPr>
      <w:r w:rsidRPr="00A87918">
        <w:rPr>
          <w:rFonts w:ascii="Arial" w:eastAsia="Times New Roman" w:hAnsi="Arial" w:cs="Arial"/>
          <w:sz w:val="19"/>
          <w:szCs w:val="19"/>
          <w:lang w:eastAsia="sk-SK"/>
        </w:rPr>
        <w:t xml:space="preserve">ZMLUVNÉ STRANY sa zaväzujú oznamovať si navzájom </w:t>
      </w:r>
      <w:r w:rsidRPr="00A87918">
        <w:rPr>
          <w:rFonts w:ascii="Arial" w:eastAsia="Times New Roman" w:hAnsi="Arial" w:cs="Arial"/>
          <w:sz w:val="19"/>
          <w:szCs w:val="19"/>
          <w:lang w:eastAsia="sk-SK"/>
        </w:rPr>
        <w:t>akékoľvek zmeny údajov, ktoré sa ich týkajú a sú potrebné na prípadné vykonanie doručenia PÍSOMNOSTI, najmä všetky zmeny údajov týkajúcich sa uzavretej ZMLUVY, zmenu, či zánik ich právnej subjektivity, adresu ich sídla, miesta podnikania alebo bydliska, bankového spojenia, vstup do konkurzného konania, reštrukturalizácie alebo likvidácie. Ak niektorá ZMLUVNÁ STRANA nesplní túto povinnosť, nebude oprávnená namietať, že neobdržala akékoľvek OZNÁMENIE, a zároveň zodpovedá za akúkoľvek takto spôsobenú škodu. V pochybnostiach platí, že dotknutá ZMLUVNÁ STRANA zmenu preukázateľne neoznámila druhej ZMLUVNEJ STRANE. </w:t>
      </w:r>
    </w:p>
    <w:p w:rsidR="00953E65" w:rsidRPr="006713A3" w:rsidRDefault="00953E65" w:rsidP="002B5DA4">
      <w:pPr>
        <w:pStyle w:val="Standard"/>
        <w:tabs>
          <w:tab w:val="left" w:pos="994"/>
          <w:tab w:val="left" w:pos="1534"/>
          <w:tab w:val="left" w:pos="1543"/>
          <w:tab w:val="left" w:pos="1628"/>
          <w:tab w:val="left" w:pos="3385"/>
        </w:tabs>
        <w:ind w:left="283"/>
        <w:jc w:val="both"/>
        <w:rPr>
          <w:rFonts w:ascii="Arial" w:hAnsi="Arial" w:cs="Arial"/>
          <w:sz w:val="12"/>
          <w:szCs w:val="12"/>
        </w:rPr>
      </w:pPr>
    </w:p>
    <w:p w:rsidR="00036693" w:rsidRPr="00A87918" w:rsidRDefault="00AB7A64" w:rsidP="00B22893">
      <w:pPr>
        <w:pStyle w:val="Standard"/>
        <w:numPr>
          <w:ilvl w:val="0"/>
          <w:numId w:val="10"/>
        </w:numPr>
        <w:shd w:val="clear" w:color="auto" w:fill="D9D9D9" w:themeFill="background1" w:themeFillShade="D9"/>
        <w:tabs>
          <w:tab w:val="left" w:pos="994"/>
          <w:tab w:val="left" w:pos="1534"/>
          <w:tab w:val="left" w:pos="1543"/>
          <w:tab w:val="left" w:pos="1628"/>
          <w:tab w:val="left" w:pos="3385"/>
        </w:tabs>
        <w:ind w:left="814" w:hanging="530"/>
        <w:jc w:val="both"/>
        <w:rPr>
          <w:rFonts w:ascii="Arial" w:hAnsi="Arial" w:cs="Arial"/>
          <w:sz w:val="19"/>
          <w:szCs w:val="19"/>
          <w:highlight w:val="lightGray"/>
        </w:rPr>
      </w:pPr>
      <w:r w:rsidRPr="00A87918">
        <w:rPr>
          <w:rFonts w:ascii="Arial" w:hAnsi="Arial" w:cs="Arial"/>
          <w:sz w:val="19"/>
          <w:szCs w:val="19"/>
        </w:rPr>
        <w:t xml:space="preserve">  </w:t>
      </w:r>
      <w:r w:rsidR="00B22893" w:rsidRPr="00A87918">
        <w:rPr>
          <w:rFonts w:ascii="Arial" w:hAnsi="Arial" w:cs="Arial"/>
          <w:sz w:val="19"/>
          <w:szCs w:val="19"/>
        </w:rPr>
        <w:t xml:space="preserve"> </w:t>
      </w:r>
      <w:r w:rsidRPr="00A87918">
        <w:rPr>
          <w:rFonts w:ascii="Arial" w:hAnsi="Arial" w:cs="Arial"/>
          <w:b/>
          <w:sz w:val="19"/>
          <w:szCs w:val="19"/>
        </w:rPr>
        <w:t xml:space="preserve"> </w:t>
      </w:r>
      <w:r w:rsidRPr="00A87918">
        <w:rPr>
          <w:rFonts w:ascii="Arial" w:hAnsi="Arial" w:cs="Arial"/>
          <w:b/>
          <w:sz w:val="19"/>
          <w:szCs w:val="19"/>
          <w:highlight w:val="lightGray"/>
        </w:rPr>
        <w:t>REKLAMÁCIE</w:t>
      </w:r>
    </w:p>
    <w:p w:rsidR="00036693" w:rsidRPr="00E37FC6" w:rsidRDefault="00AB7A64" w:rsidP="00650B35">
      <w:pPr>
        <w:pStyle w:val="Standard"/>
        <w:tabs>
          <w:tab w:val="left" w:pos="994"/>
          <w:tab w:val="left" w:pos="1534"/>
          <w:tab w:val="left" w:pos="1543"/>
          <w:tab w:val="left" w:pos="1628"/>
          <w:tab w:val="left" w:pos="3385"/>
        </w:tabs>
        <w:ind w:left="283"/>
        <w:jc w:val="both"/>
        <w:rPr>
          <w:rFonts w:ascii="Arial" w:hAnsi="Arial" w:cs="Arial"/>
          <w:sz w:val="19"/>
          <w:szCs w:val="19"/>
        </w:rPr>
      </w:pPr>
      <w:r w:rsidRPr="00E37FC6">
        <w:rPr>
          <w:rFonts w:ascii="Arial" w:hAnsi="Arial" w:cs="Arial"/>
          <w:sz w:val="19"/>
          <w:szCs w:val="19"/>
        </w:rPr>
        <w:t xml:space="preserve">Reklamačné konanie sa riadi Reklamačným poriadkom </w:t>
      </w:r>
      <w:r w:rsidR="00FF73DD" w:rsidRPr="00E37FC6">
        <w:rPr>
          <w:rFonts w:ascii="Arial" w:hAnsi="Arial" w:cs="Arial"/>
          <w:sz w:val="19"/>
          <w:szCs w:val="19"/>
        </w:rPr>
        <w:t xml:space="preserve">(RP) </w:t>
      </w:r>
      <w:r w:rsidRPr="00E37FC6">
        <w:rPr>
          <w:rFonts w:ascii="Arial" w:hAnsi="Arial" w:cs="Arial"/>
          <w:sz w:val="19"/>
          <w:szCs w:val="19"/>
        </w:rPr>
        <w:t>dodávateľa a príslušnými predpismi. Objednávateľ</w:t>
      </w:r>
      <w:r w:rsidR="00650B35" w:rsidRPr="00E37FC6">
        <w:rPr>
          <w:rFonts w:ascii="Arial" w:hAnsi="Arial" w:cs="Arial"/>
          <w:sz w:val="19"/>
          <w:szCs w:val="19"/>
        </w:rPr>
        <w:t xml:space="preserve"> </w:t>
      </w:r>
      <w:r w:rsidRPr="00E37FC6">
        <w:rPr>
          <w:rFonts w:ascii="Arial" w:hAnsi="Arial" w:cs="Arial"/>
          <w:sz w:val="19"/>
          <w:szCs w:val="19"/>
        </w:rPr>
        <w:t>prehlasuje, že sa oboznámil s</w:t>
      </w:r>
      <w:r w:rsidR="00FF73DD" w:rsidRPr="00E37FC6">
        <w:rPr>
          <w:rFonts w:ascii="Arial" w:hAnsi="Arial" w:cs="Arial"/>
          <w:sz w:val="19"/>
          <w:szCs w:val="19"/>
        </w:rPr>
        <w:t> RP d</w:t>
      </w:r>
      <w:r w:rsidRPr="00E37FC6">
        <w:rPr>
          <w:rFonts w:ascii="Arial" w:hAnsi="Arial" w:cs="Arial"/>
          <w:sz w:val="19"/>
          <w:szCs w:val="19"/>
        </w:rPr>
        <w:t xml:space="preserve">odávateľa. </w:t>
      </w:r>
      <w:r w:rsidR="00FF73DD" w:rsidRPr="00E37FC6">
        <w:rPr>
          <w:rFonts w:ascii="Arial" w:hAnsi="Arial" w:cs="Arial"/>
          <w:sz w:val="19"/>
          <w:szCs w:val="19"/>
        </w:rPr>
        <w:t xml:space="preserve">RP </w:t>
      </w:r>
      <w:r w:rsidRPr="00E37FC6">
        <w:rPr>
          <w:rFonts w:ascii="Arial" w:hAnsi="Arial" w:cs="Arial"/>
          <w:sz w:val="19"/>
          <w:szCs w:val="19"/>
        </w:rPr>
        <w:t>je</w:t>
      </w:r>
      <w:r w:rsidR="00650B35" w:rsidRPr="00E37FC6">
        <w:rPr>
          <w:rFonts w:ascii="Arial" w:hAnsi="Arial" w:cs="Arial"/>
          <w:sz w:val="19"/>
          <w:szCs w:val="19"/>
        </w:rPr>
        <w:t xml:space="preserve"> </w:t>
      </w:r>
      <w:r w:rsidRPr="00E37FC6">
        <w:rPr>
          <w:rFonts w:ascii="Arial" w:hAnsi="Arial" w:cs="Arial"/>
          <w:sz w:val="19"/>
          <w:szCs w:val="19"/>
        </w:rPr>
        <w:t>k dispozícii v sídle dodávateľa</w:t>
      </w:r>
      <w:r w:rsidR="008D615B" w:rsidRPr="00E37FC6">
        <w:rPr>
          <w:rFonts w:ascii="Arial" w:hAnsi="Arial" w:cs="Arial"/>
          <w:sz w:val="19"/>
          <w:szCs w:val="19"/>
        </w:rPr>
        <w:t xml:space="preserve"> </w:t>
      </w:r>
      <w:r w:rsidRPr="00E37FC6">
        <w:rPr>
          <w:rFonts w:ascii="Arial" w:hAnsi="Arial" w:cs="Arial"/>
          <w:sz w:val="19"/>
          <w:szCs w:val="19"/>
        </w:rPr>
        <w:t> na všetkých jeho kontaktných miestach</w:t>
      </w:r>
      <w:r w:rsidR="008D615B" w:rsidRPr="00E37FC6">
        <w:rPr>
          <w:rFonts w:ascii="Arial" w:hAnsi="Arial" w:cs="Arial"/>
          <w:sz w:val="19"/>
          <w:szCs w:val="19"/>
        </w:rPr>
        <w:t xml:space="preserve"> a</w:t>
      </w:r>
      <w:r w:rsidRPr="00E37FC6">
        <w:rPr>
          <w:rFonts w:ascii="Arial" w:hAnsi="Arial" w:cs="Arial"/>
          <w:sz w:val="19"/>
          <w:szCs w:val="19"/>
        </w:rPr>
        <w:t xml:space="preserve"> na internetových stránkach dodávateľa.</w:t>
      </w:r>
    </w:p>
    <w:p w:rsidR="00953E65" w:rsidRPr="006713A3" w:rsidRDefault="00953E65" w:rsidP="00953E65">
      <w:pPr>
        <w:pStyle w:val="Standard"/>
        <w:tabs>
          <w:tab w:val="left" w:pos="994"/>
          <w:tab w:val="left" w:pos="1534"/>
          <w:tab w:val="left" w:pos="1543"/>
          <w:tab w:val="left" w:pos="1628"/>
          <w:tab w:val="left" w:pos="3385"/>
        </w:tabs>
        <w:ind w:left="814"/>
        <w:jc w:val="both"/>
        <w:rPr>
          <w:rFonts w:ascii="Arial" w:hAnsi="Arial" w:cs="Arial"/>
          <w:sz w:val="12"/>
          <w:szCs w:val="12"/>
        </w:rPr>
      </w:pPr>
    </w:p>
    <w:p w:rsidR="00036693" w:rsidRPr="00A87918" w:rsidRDefault="00B22893" w:rsidP="00B22893">
      <w:pPr>
        <w:pStyle w:val="Standard"/>
        <w:numPr>
          <w:ilvl w:val="0"/>
          <w:numId w:val="10"/>
        </w:numPr>
        <w:shd w:val="clear" w:color="auto" w:fill="D9D9D9" w:themeFill="background1" w:themeFillShade="D9"/>
        <w:tabs>
          <w:tab w:val="left" w:pos="919"/>
          <w:tab w:val="left" w:pos="1459"/>
          <w:tab w:val="left" w:pos="1468"/>
          <w:tab w:val="left" w:pos="1864"/>
          <w:tab w:val="left" w:pos="3310"/>
        </w:tabs>
        <w:ind w:left="739" w:right="56" w:hanging="455"/>
        <w:jc w:val="both"/>
        <w:rPr>
          <w:rFonts w:ascii="Arial" w:hAnsi="Arial" w:cs="Arial"/>
          <w:b/>
          <w:bCs/>
          <w:sz w:val="19"/>
          <w:szCs w:val="19"/>
        </w:rPr>
      </w:pPr>
      <w:r w:rsidRPr="00A87918">
        <w:rPr>
          <w:rFonts w:ascii="Arial" w:hAnsi="Arial" w:cs="Arial"/>
          <w:b/>
          <w:bCs/>
          <w:sz w:val="19"/>
          <w:szCs w:val="19"/>
        </w:rPr>
        <w:t xml:space="preserve">   </w:t>
      </w:r>
      <w:r w:rsidR="00AB7A64" w:rsidRPr="00A87918">
        <w:rPr>
          <w:rFonts w:ascii="Arial" w:hAnsi="Arial" w:cs="Arial"/>
          <w:b/>
          <w:bCs/>
          <w:sz w:val="19"/>
          <w:szCs w:val="19"/>
        </w:rPr>
        <w:t>ZMLUVNÉ POKUTY</w:t>
      </w:r>
    </w:p>
    <w:p w:rsidR="00036693" w:rsidRPr="00E37FC6" w:rsidRDefault="00AB7A64">
      <w:pPr>
        <w:pStyle w:val="Standard"/>
        <w:numPr>
          <w:ilvl w:val="1"/>
          <w:numId w:val="10"/>
        </w:numPr>
        <w:tabs>
          <w:tab w:val="left" w:pos="994"/>
          <w:tab w:val="left" w:pos="1534"/>
          <w:tab w:val="left" w:pos="1543"/>
          <w:tab w:val="left" w:pos="1628"/>
          <w:tab w:val="left" w:pos="3385"/>
        </w:tabs>
        <w:ind w:left="814" w:hanging="471"/>
        <w:jc w:val="both"/>
        <w:rPr>
          <w:rFonts w:ascii="Arial" w:hAnsi="Arial" w:cs="Arial"/>
          <w:sz w:val="19"/>
          <w:szCs w:val="19"/>
        </w:rPr>
      </w:pPr>
      <w:r w:rsidRPr="00762D5F">
        <w:rPr>
          <w:rFonts w:ascii="Arial" w:hAnsi="Arial" w:cs="Arial"/>
          <w:b/>
          <w:bCs/>
          <w:sz w:val="20"/>
          <w:szCs w:val="20"/>
        </w:rPr>
        <w:t xml:space="preserve"> </w:t>
      </w:r>
      <w:r w:rsidRPr="00E37FC6">
        <w:rPr>
          <w:rFonts w:ascii="Arial" w:hAnsi="Arial" w:cs="Arial"/>
          <w:sz w:val="19"/>
          <w:szCs w:val="19"/>
        </w:rPr>
        <w:t>Dodávateľ je oprávnený požadovať od objednávateľa zmluvnú pokutu za :</w:t>
      </w:r>
    </w:p>
    <w:p w:rsidR="00036693" w:rsidRPr="00E37FC6" w:rsidRDefault="00AB7A64" w:rsidP="004E4930">
      <w:pPr>
        <w:pStyle w:val="Standard"/>
        <w:numPr>
          <w:ilvl w:val="2"/>
          <w:numId w:val="10"/>
        </w:numPr>
        <w:tabs>
          <w:tab w:val="left" w:pos="994"/>
          <w:tab w:val="left" w:pos="1534"/>
          <w:tab w:val="left" w:pos="1543"/>
          <w:tab w:val="left" w:pos="1628"/>
          <w:tab w:val="left" w:pos="3385"/>
        </w:tabs>
        <w:ind w:left="993" w:hanging="284"/>
        <w:jc w:val="both"/>
        <w:rPr>
          <w:rFonts w:ascii="Arial" w:hAnsi="Arial" w:cs="Arial"/>
          <w:sz w:val="19"/>
          <w:szCs w:val="19"/>
        </w:rPr>
      </w:pPr>
      <w:r w:rsidRPr="00E37FC6">
        <w:rPr>
          <w:rFonts w:ascii="Arial" w:hAnsi="Arial" w:cs="Arial"/>
          <w:sz w:val="19"/>
          <w:szCs w:val="19"/>
        </w:rPr>
        <w:t xml:space="preserve">odpad dodaný objednávateľom , ktorý je určený na zneškodnenie a obsahuje </w:t>
      </w:r>
      <w:r w:rsidR="0094208E" w:rsidRPr="00E37FC6">
        <w:rPr>
          <w:rFonts w:ascii="Arial" w:hAnsi="Arial" w:cs="Arial"/>
          <w:sz w:val="19"/>
          <w:szCs w:val="19"/>
        </w:rPr>
        <w:t xml:space="preserve">látky uvedené v bode </w:t>
      </w:r>
      <w:r w:rsidR="00A01F55" w:rsidRPr="00E37FC6">
        <w:rPr>
          <w:rFonts w:ascii="Arial" w:hAnsi="Arial" w:cs="Arial"/>
          <w:sz w:val="19"/>
          <w:szCs w:val="19"/>
        </w:rPr>
        <w:t>5.</w:t>
      </w:r>
      <w:r w:rsidR="007636C4">
        <w:rPr>
          <w:rFonts w:ascii="Arial" w:hAnsi="Arial" w:cs="Arial"/>
          <w:sz w:val="19"/>
          <w:szCs w:val="19"/>
        </w:rPr>
        <w:t>2</w:t>
      </w:r>
      <w:r w:rsidR="00762D5F" w:rsidRPr="00E37FC6">
        <w:rPr>
          <w:rFonts w:ascii="Arial" w:hAnsi="Arial" w:cs="Arial"/>
          <w:sz w:val="19"/>
          <w:szCs w:val="19"/>
        </w:rPr>
        <w:t xml:space="preserve">. </w:t>
      </w:r>
      <w:r w:rsidR="0094208E" w:rsidRPr="00E37FC6">
        <w:rPr>
          <w:rFonts w:ascii="Arial" w:hAnsi="Arial" w:cs="Arial"/>
          <w:sz w:val="19"/>
          <w:szCs w:val="19"/>
        </w:rPr>
        <w:t>V tomto</w:t>
      </w:r>
      <w:r w:rsidRPr="00E37FC6">
        <w:rPr>
          <w:rFonts w:ascii="Arial" w:hAnsi="Arial" w:cs="Arial"/>
          <w:sz w:val="19"/>
          <w:szCs w:val="19"/>
        </w:rPr>
        <w:t xml:space="preserve"> </w:t>
      </w:r>
      <w:r w:rsidR="0094208E" w:rsidRPr="00E37FC6">
        <w:rPr>
          <w:rFonts w:ascii="Arial" w:hAnsi="Arial" w:cs="Arial"/>
          <w:sz w:val="19"/>
          <w:szCs w:val="19"/>
        </w:rPr>
        <w:t xml:space="preserve">prípade je </w:t>
      </w:r>
      <w:r w:rsidRPr="00E37FC6">
        <w:rPr>
          <w:rFonts w:ascii="Arial" w:hAnsi="Arial" w:cs="Arial"/>
          <w:sz w:val="19"/>
          <w:szCs w:val="19"/>
        </w:rPr>
        <w:t>dodávateľ oprávnený u objednávateľa požadovať úhradu zmluvnej pokuty vo výške 331 € za každý  preukázaný prípad zvlášť</w:t>
      </w:r>
      <w:r w:rsidR="008F329F" w:rsidRPr="00E37FC6">
        <w:rPr>
          <w:rFonts w:ascii="Arial" w:hAnsi="Arial" w:cs="Arial"/>
          <w:sz w:val="19"/>
          <w:szCs w:val="19"/>
        </w:rPr>
        <w:t>,</w:t>
      </w:r>
    </w:p>
    <w:p w:rsidR="00036693" w:rsidRPr="00E37FC6" w:rsidRDefault="008D615B" w:rsidP="004E4930">
      <w:pPr>
        <w:pStyle w:val="Standard"/>
        <w:numPr>
          <w:ilvl w:val="2"/>
          <w:numId w:val="10"/>
        </w:numPr>
        <w:tabs>
          <w:tab w:val="left" w:pos="930"/>
          <w:tab w:val="left" w:pos="993"/>
          <w:tab w:val="left" w:pos="1564"/>
          <w:tab w:val="left" w:pos="3321"/>
        </w:tabs>
        <w:ind w:left="993" w:hanging="284"/>
        <w:jc w:val="both"/>
        <w:rPr>
          <w:rFonts w:ascii="Arial" w:hAnsi="Arial" w:cs="Arial"/>
          <w:sz w:val="19"/>
          <w:szCs w:val="19"/>
        </w:rPr>
      </w:pPr>
      <w:r w:rsidRPr="00E37FC6">
        <w:rPr>
          <w:rFonts w:ascii="Arial" w:hAnsi="Arial" w:cs="Arial"/>
          <w:sz w:val="19"/>
          <w:szCs w:val="19"/>
        </w:rPr>
        <w:t>a</w:t>
      </w:r>
      <w:r w:rsidR="00AB7A64" w:rsidRPr="00E37FC6">
        <w:rPr>
          <w:rFonts w:ascii="Arial" w:hAnsi="Arial" w:cs="Arial"/>
          <w:sz w:val="19"/>
          <w:szCs w:val="19"/>
        </w:rPr>
        <w:t>k odpad od objednávateľa prekročí najvyššiu mieru znečistenia v ukazovateľ</w:t>
      </w:r>
      <w:r w:rsidR="00AE6AEC" w:rsidRPr="00E37FC6">
        <w:rPr>
          <w:rFonts w:ascii="Arial" w:hAnsi="Arial" w:cs="Arial"/>
          <w:sz w:val="19"/>
          <w:szCs w:val="19"/>
        </w:rPr>
        <w:t>ovi</w:t>
      </w:r>
      <w:r w:rsidR="00AB7A64" w:rsidRPr="00E37FC6">
        <w:rPr>
          <w:rFonts w:ascii="Arial" w:hAnsi="Arial" w:cs="Arial"/>
          <w:sz w:val="19"/>
          <w:szCs w:val="19"/>
        </w:rPr>
        <w:t xml:space="preserve"> : </w:t>
      </w:r>
      <w:r w:rsidR="00AE6AEC" w:rsidRPr="00E37FC6">
        <w:rPr>
          <w:rFonts w:ascii="Arial" w:hAnsi="Arial" w:cs="Arial"/>
          <w:sz w:val="19"/>
          <w:szCs w:val="19"/>
        </w:rPr>
        <w:t xml:space="preserve"> r</w:t>
      </w:r>
      <w:r w:rsidR="00AB7A64" w:rsidRPr="00E37FC6">
        <w:rPr>
          <w:rFonts w:ascii="Arial" w:hAnsi="Arial" w:cs="Arial"/>
          <w:sz w:val="19"/>
          <w:szCs w:val="19"/>
        </w:rPr>
        <w:t xml:space="preserve">eakcia vody pH </w:t>
      </w:r>
      <w:r w:rsidR="00AE6AEC" w:rsidRPr="00E37FC6">
        <w:rPr>
          <w:rFonts w:ascii="Arial" w:hAnsi="Arial" w:cs="Arial"/>
          <w:sz w:val="19"/>
          <w:szCs w:val="19"/>
        </w:rPr>
        <w:t>5,5</w:t>
      </w:r>
      <w:r w:rsidR="00AB7A64" w:rsidRPr="00E37FC6">
        <w:rPr>
          <w:rFonts w:ascii="Arial" w:hAnsi="Arial" w:cs="Arial"/>
          <w:sz w:val="19"/>
          <w:szCs w:val="19"/>
        </w:rPr>
        <w:t xml:space="preserve"> – 9</w:t>
      </w:r>
      <w:r w:rsidR="00AE6AEC" w:rsidRPr="00E37FC6">
        <w:rPr>
          <w:rFonts w:ascii="Arial" w:hAnsi="Arial" w:cs="Arial"/>
          <w:sz w:val="19"/>
          <w:szCs w:val="19"/>
        </w:rPr>
        <w:t>,5</w:t>
      </w:r>
      <w:r w:rsidR="00AB7A64" w:rsidRPr="00E37FC6">
        <w:rPr>
          <w:rFonts w:ascii="Arial" w:hAnsi="Arial" w:cs="Arial"/>
          <w:sz w:val="19"/>
          <w:szCs w:val="19"/>
        </w:rPr>
        <w:t xml:space="preserve"> bude dodávateľ oprávnený požadovať od </w:t>
      </w:r>
      <w:bookmarkStart w:id="0" w:name="_GoBack"/>
      <w:bookmarkEnd w:id="0"/>
      <w:r w:rsidR="00AB7A64" w:rsidRPr="00E37FC6">
        <w:rPr>
          <w:rFonts w:ascii="Arial" w:hAnsi="Arial" w:cs="Arial"/>
          <w:sz w:val="19"/>
          <w:szCs w:val="19"/>
        </w:rPr>
        <w:t>objednávateľa úhradu zmluvnej pokuty a to :</w:t>
      </w:r>
    </w:p>
    <w:p w:rsidR="00036693" w:rsidRPr="00E37FC6" w:rsidRDefault="00AB7A64" w:rsidP="00F14B70">
      <w:pPr>
        <w:pStyle w:val="Standard"/>
        <w:tabs>
          <w:tab w:val="left" w:pos="993"/>
          <w:tab w:val="left" w:pos="1470"/>
          <w:tab w:val="left" w:pos="1479"/>
          <w:tab w:val="left" w:pos="1564"/>
          <w:tab w:val="left" w:pos="3321"/>
        </w:tabs>
        <w:ind w:left="993"/>
        <w:jc w:val="both"/>
        <w:rPr>
          <w:rFonts w:ascii="Arial" w:hAnsi="Arial" w:cs="Arial"/>
          <w:sz w:val="19"/>
          <w:szCs w:val="19"/>
        </w:rPr>
      </w:pPr>
      <w:r w:rsidRPr="00E37FC6">
        <w:rPr>
          <w:rFonts w:ascii="Arial" w:hAnsi="Arial" w:cs="Arial"/>
          <w:sz w:val="19"/>
          <w:szCs w:val="19"/>
        </w:rPr>
        <w:t>do</w:t>
      </w:r>
      <w:r w:rsidR="00953E65" w:rsidRPr="00E37FC6">
        <w:rPr>
          <w:rFonts w:ascii="Arial" w:hAnsi="Arial" w:cs="Arial"/>
          <w:sz w:val="19"/>
          <w:szCs w:val="19"/>
        </w:rPr>
        <w:t xml:space="preserve"> </w:t>
      </w:r>
      <w:r w:rsidRPr="00E37FC6">
        <w:rPr>
          <w:rFonts w:ascii="Arial" w:hAnsi="Arial" w:cs="Arial"/>
          <w:sz w:val="19"/>
          <w:szCs w:val="19"/>
        </w:rPr>
        <w:t>±</w:t>
      </w:r>
      <w:r w:rsidR="00953E65" w:rsidRPr="00E37FC6">
        <w:rPr>
          <w:rFonts w:ascii="Arial" w:hAnsi="Arial" w:cs="Arial"/>
          <w:sz w:val="19"/>
          <w:szCs w:val="19"/>
        </w:rPr>
        <w:t xml:space="preserve"> </w:t>
      </w:r>
      <w:r w:rsidRPr="00E37FC6">
        <w:rPr>
          <w:rFonts w:ascii="Arial" w:hAnsi="Arial" w:cs="Arial"/>
          <w:sz w:val="19"/>
          <w:szCs w:val="19"/>
        </w:rPr>
        <w:t xml:space="preserve">1 vo výške 16,60 </w:t>
      </w:r>
      <w:r w:rsidR="00953E65" w:rsidRPr="00E37FC6">
        <w:rPr>
          <w:rFonts w:ascii="Arial" w:hAnsi="Arial" w:cs="Arial"/>
          <w:sz w:val="19"/>
          <w:szCs w:val="19"/>
        </w:rPr>
        <w:t>€,</w:t>
      </w:r>
      <w:r w:rsidR="004E4930" w:rsidRPr="00E37FC6">
        <w:rPr>
          <w:rFonts w:ascii="Arial" w:hAnsi="Arial" w:cs="Arial"/>
          <w:sz w:val="19"/>
          <w:szCs w:val="19"/>
        </w:rPr>
        <w:t xml:space="preserve"> </w:t>
      </w:r>
      <w:r w:rsidRPr="00E37FC6">
        <w:rPr>
          <w:rFonts w:ascii="Arial" w:hAnsi="Arial" w:cs="Arial"/>
          <w:sz w:val="19"/>
          <w:szCs w:val="19"/>
        </w:rPr>
        <w:t xml:space="preserve">do ± 2 vo výške  23,24 </w:t>
      </w:r>
      <w:r w:rsidR="00953E65" w:rsidRPr="00E37FC6">
        <w:rPr>
          <w:rFonts w:ascii="Arial" w:hAnsi="Arial" w:cs="Arial"/>
          <w:sz w:val="19"/>
          <w:szCs w:val="19"/>
        </w:rPr>
        <w:t>€,</w:t>
      </w:r>
      <w:r w:rsidR="00F14B70" w:rsidRPr="00E37FC6">
        <w:rPr>
          <w:rFonts w:ascii="Arial" w:hAnsi="Arial" w:cs="Arial"/>
          <w:sz w:val="19"/>
          <w:szCs w:val="19"/>
        </w:rPr>
        <w:t xml:space="preserve"> </w:t>
      </w:r>
      <w:r w:rsidRPr="00E37FC6">
        <w:rPr>
          <w:rFonts w:ascii="Arial" w:hAnsi="Arial" w:cs="Arial"/>
          <w:sz w:val="19"/>
          <w:szCs w:val="19"/>
        </w:rPr>
        <w:t>&gt; 2 vo výške 33,19</w:t>
      </w:r>
      <w:r w:rsidR="00953E65" w:rsidRPr="00E37FC6">
        <w:rPr>
          <w:rFonts w:ascii="Arial" w:hAnsi="Arial" w:cs="Arial"/>
          <w:sz w:val="19"/>
          <w:szCs w:val="19"/>
        </w:rPr>
        <w:t xml:space="preserve"> €</w:t>
      </w:r>
      <w:r w:rsidR="008F329F" w:rsidRPr="00E37FC6">
        <w:rPr>
          <w:rFonts w:ascii="Arial" w:hAnsi="Arial" w:cs="Arial"/>
          <w:sz w:val="19"/>
          <w:szCs w:val="19"/>
        </w:rPr>
        <w:t>.</w:t>
      </w:r>
    </w:p>
    <w:p w:rsidR="00036693" w:rsidRPr="00F47611" w:rsidRDefault="00AB7A64" w:rsidP="002B7CFF">
      <w:pPr>
        <w:pStyle w:val="Standard"/>
        <w:numPr>
          <w:ilvl w:val="1"/>
          <w:numId w:val="10"/>
        </w:numPr>
        <w:tabs>
          <w:tab w:val="left" w:pos="930"/>
          <w:tab w:val="left" w:pos="1470"/>
          <w:tab w:val="left" w:pos="1479"/>
          <w:tab w:val="left" w:pos="1564"/>
          <w:tab w:val="left" w:pos="3321"/>
        </w:tabs>
        <w:ind w:left="750" w:hanging="471"/>
        <w:jc w:val="both"/>
        <w:rPr>
          <w:rFonts w:ascii="Arial" w:hAnsi="Arial" w:cs="Arial"/>
          <w:sz w:val="19"/>
          <w:szCs w:val="19"/>
        </w:rPr>
      </w:pPr>
      <w:r w:rsidRPr="00F47611">
        <w:rPr>
          <w:rFonts w:ascii="Arial" w:hAnsi="Arial" w:cs="Arial"/>
          <w:sz w:val="19"/>
          <w:szCs w:val="19"/>
        </w:rPr>
        <w:tab/>
        <w:t>Podkladom pre zaplatenie zmluvnej pokuty je faktúra vystavená dodávateľom s lehotou splatnosti 14 dní odo dňa doručenia faktúry.</w:t>
      </w:r>
      <w:r w:rsidR="0059199A">
        <w:rPr>
          <w:rFonts w:ascii="Arial" w:hAnsi="Arial" w:cs="Arial"/>
          <w:sz w:val="19"/>
          <w:szCs w:val="19"/>
        </w:rPr>
        <w:t xml:space="preserve"> </w:t>
      </w:r>
      <w:r w:rsidRPr="00F47611">
        <w:rPr>
          <w:rFonts w:ascii="Arial" w:hAnsi="Arial" w:cs="Arial"/>
          <w:sz w:val="19"/>
          <w:szCs w:val="19"/>
        </w:rPr>
        <w:t>Zaplatením zmluvnej pokuty nie je dotknuté právo dodávateľa na náhradu škody.</w:t>
      </w:r>
    </w:p>
    <w:p w:rsidR="00650B35" w:rsidRPr="006713A3" w:rsidRDefault="00650B35" w:rsidP="00650B35">
      <w:pPr>
        <w:pStyle w:val="Standard"/>
        <w:tabs>
          <w:tab w:val="left" w:pos="930"/>
          <w:tab w:val="left" w:pos="1470"/>
          <w:tab w:val="left" w:pos="1479"/>
          <w:tab w:val="left" w:pos="1564"/>
          <w:tab w:val="left" w:pos="3321"/>
        </w:tabs>
        <w:jc w:val="both"/>
        <w:rPr>
          <w:rFonts w:ascii="Arial" w:hAnsi="Arial" w:cs="Arial"/>
          <w:sz w:val="12"/>
          <w:szCs w:val="12"/>
        </w:rPr>
      </w:pPr>
    </w:p>
    <w:p w:rsidR="00036693" w:rsidRPr="00A87918" w:rsidRDefault="00AB7A64" w:rsidP="005728C3">
      <w:pPr>
        <w:pStyle w:val="Standard"/>
        <w:numPr>
          <w:ilvl w:val="0"/>
          <w:numId w:val="30"/>
        </w:numPr>
        <w:shd w:val="clear" w:color="auto" w:fill="D9D9D9" w:themeFill="background1" w:themeFillShade="D9"/>
        <w:tabs>
          <w:tab w:val="left" w:pos="930"/>
          <w:tab w:val="left" w:pos="1470"/>
          <w:tab w:val="left" w:pos="1479"/>
          <w:tab w:val="left" w:pos="3321"/>
        </w:tabs>
        <w:ind w:left="1701" w:hanging="1275"/>
        <w:jc w:val="both"/>
        <w:rPr>
          <w:rFonts w:ascii="Arial" w:hAnsi="Arial" w:cs="Arial"/>
          <w:b/>
          <w:bCs/>
          <w:sz w:val="19"/>
          <w:szCs w:val="19"/>
        </w:rPr>
      </w:pPr>
      <w:r w:rsidRPr="00A87918">
        <w:rPr>
          <w:rFonts w:ascii="Arial" w:hAnsi="Arial" w:cs="Arial"/>
          <w:b/>
          <w:bCs/>
          <w:sz w:val="19"/>
          <w:szCs w:val="19"/>
        </w:rPr>
        <w:t>ZÁVEREČNÉ USTANOVENIA</w:t>
      </w:r>
    </w:p>
    <w:p w:rsidR="00A87918" w:rsidRPr="00A87918" w:rsidRDefault="00A87918" w:rsidP="00A87918">
      <w:pPr>
        <w:pStyle w:val="Odsekzoznamu"/>
        <w:widowControl/>
        <w:numPr>
          <w:ilvl w:val="0"/>
          <w:numId w:val="10"/>
        </w:numPr>
        <w:tabs>
          <w:tab w:val="left" w:pos="930"/>
          <w:tab w:val="left" w:pos="1470"/>
          <w:tab w:val="left" w:pos="1479"/>
          <w:tab w:val="left" w:pos="1564"/>
          <w:tab w:val="left" w:pos="3321"/>
        </w:tabs>
        <w:contextualSpacing w:val="0"/>
        <w:jc w:val="both"/>
        <w:textAlignment w:val="center"/>
        <w:rPr>
          <w:rFonts w:ascii="Arial" w:eastAsia="Times New Roman" w:hAnsi="Arial" w:cs="Arial"/>
          <w:vanish/>
          <w:sz w:val="20"/>
          <w:szCs w:val="20"/>
          <w:lang w:bidi="ar-SA"/>
        </w:rPr>
      </w:pPr>
    </w:p>
    <w:p w:rsidR="00036693" w:rsidRPr="00594958" w:rsidRDefault="00C1075B" w:rsidP="0053654F">
      <w:pPr>
        <w:pStyle w:val="Standard"/>
        <w:numPr>
          <w:ilvl w:val="1"/>
          <w:numId w:val="10"/>
        </w:numPr>
        <w:tabs>
          <w:tab w:val="left" w:pos="930"/>
          <w:tab w:val="left" w:pos="1470"/>
          <w:tab w:val="left" w:pos="1479"/>
          <w:tab w:val="left" w:pos="1564"/>
          <w:tab w:val="left" w:pos="3321"/>
        </w:tabs>
        <w:ind w:left="851" w:hanging="567"/>
        <w:jc w:val="both"/>
        <w:rPr>
          <w:rFonts w:ascii="Arial" w:hAnsi="Arial" w:cs="Arial"/>
          <w:sz w:val="19"/>
          <w:szCs w:val="19"/>
        </w:rPr>
      </w:pPr>
      <w:r w:rsidRPr="00594958">
        <w:rPr>
          <w:rFonts w:ascii="Arial" w:hAnsi="Arial" w:cs="Arial"/>
          <w:sz w:val="20"/>
          <w:szCs w:val="20"/>
        </w:rPr>
        <w:t xml:space="preserve"> </w:t>
      </w:r>
      <w:r w:rsidRPr="00594958">
        <w:rPr>
          <w:rFonts w:ascii="Arial" w:hAnsi="Arial" w:cs="Arial"/>
          <w:sz w:val="19"/>
          <w:szCs w:val="19"/>
          <w:lang w:eastAsia="sk-SK"/>
        </w:rPr>
        <w:t>OBJEDNÁVATEĽ vyhlasuje Dodávateľovi, že sa s obsahom týchto OP riadne oboznámil pri uzatvorení zmluvy, súhlasí s úpravou práv a povinností vyplývajúcou z týchto OP a zaväzuje sa ich dodržiavať a/alebo plniť, čo vo vzťahu k týmto OP potvrdil v Zmluve.  </w:t>
      </w:r>
      <w:r w:rsidR="00AB7A64" w:rsidRPr="00594958">
        <w:rPr>
          <w:rFonts w:ascii="Arial" w:hAnsi="Arial" w:cs="Arial"/>
          <w:sz w:val="19"/>
          <w:szCs w:val="19"/>
        </w:rPr>
        <w:t>Objednávateľ je povinný bezodkladne písomne oznámiť dodávateľovi každú zmenu, ktorá má vplyv na plnenie zmluvy.</w:t>
      </w:r>
    </w:p>
    <w:p w:rsidR="00036693" w:rsidRPr="00E37FC6" w:rsidRDefault="00E37FC6" w:rsidP="00A87918">
      <w:pPr>
        <w:pStyle w:val="Standard"/>
        <w:numPr>
          <w:ilvl w:val="1"/>
          <w:numId w:val="10"/>
        </w:numPr>
        <w:tabs>
          <w:tab w:val="left" w:pos="930"/>
          <w:tab w:val="left" w:pos="1470"/>
          <w:tab w:val="left" w:pos="1479"/>
          <w:tab w:val="left" w:pos="1564"/>
          <w:tab w:val="left" w:pos="3321"/>
        </w:tabs>
        <w:ind w:left="851" w:hanging="567"/>
        <w:jc w:val="both"/>
        <w:rPr>
          <w:rFonts w:ascii="Arial" w:hAnsi="Arial" w:cs="Arial"/>
          <w:sz w:val="19"/>
          <w:szCs w:val="19"/>
        </w:rPr>
      </w:pPr>
      <w:r>
        <w:rPr>
          <w:rFonts w:ascii="Arial" w:hAnsi="Arial" w:cs="Arial"/>
          <w:sz w:val="19"/>
          <w:szCs w:val="19"/>
        </w:rPr>
        <w:t xml:space="preserve"> </w:t>
      </w:r>
      <w:r w:rsidR="00AB7A64" w:rsidRPr="00E37FC6">
        <w:rPr>
          <w:rFonts w:ascii="Arial" w:hAnsi="Arial" w:cs="Arial"/>
          <w:sz w:val="19"/>
          <w:szCs w:val="19"/>
        </w:rPr>
        <w:t>Dodávateľ má právo preveriť všetky údaje poskytnuté objednávateľom, v prípade zistenia rozdielov  resp. poskytnutia nepravdivých údajov má dodávateľ právo údaje upraviť podľa zistenia a informovať objednávateľa. Ak sa objednávateľ k zisteným skutočnostiam nevyjadrí do 15 dní odo dňa doručenia má sa za to, že s uvedenými zisteniami a údajmi súhlasí.</w:t>
      </w:r>
    </w:p>
    <w:p w:rsidR="00036693" w:rsidRPr="00E37FC6" w:rsidRDefault="00E37FC6" w:rsidP="00A87918">
      <w:pPr>
        <w:pStyle w:val="Standard"/>
        <w:numPr>
          <w:ilvl w:val="1"/>
          <w:numId w:val="10"/>
        </w:numPr>
        <w:tabs>
          <w:tab w:val="left" w:pos="930"/>
          <w:tab w:val="left" w:pos="1470"/>
          <w:tab w:val="left" w:pos="1479"/>
          <w:tab w:val="left" w:pos="1564"/>
          <w:tab w:val="left" w:pos="3321"/>
        </w:tabs>
        <w:ind w:left="851" w:hanging="567"/>
        <w:jc w:val="both"/>
        <w:rPr>
          <w:rFonts w:ascii="Arial" w:hAnsi="Arial" w:cs="Arial"/>
          <w:sz w:val="19"/>
          <w:szCs w:val="19"/>
        </w:rPr>
      </w:pPr>
      <w:r>
        <w:rPr>
          <w:rFonts w:ascii="Arial" w:hAnsi="Arial" w:cs="Arial"/>
          <w:sz w:val="19"/>
          <w:szCs w:val="19"/>
        </w:rPr>
        <w:t xml:space="preserve"> </w:t>
      </w:r>
      <w:r w:rsidR="008B457A" w:rsidRPr="00E37FC6">
        <w:rPr>
          <w:rFonts w:ascii="Arial" w:hAnsi="Arial" w:cs="Arial"/>
          <w:sz w:val="19"/>
          <w:szCs w:val="19"/>
        </w:rPr>
        <w:t xml:space="preserve">Tieto OP nadobúdajú platnosť </w:t>
      </w:r>
      <w:r w:rsidR="00AB7A64" w:rsidRPr="00E37FC6">
        <w:rPr>
          <w:rFonts w:ascii="Arial" w:hAnsi="Arial" w:cs="Arial"/>
          <w:sz w:val="19"/>
          <w:szCs w:val="19"/>
        </w:rPr>
        <w:t xml:space="preserve">a účinnosť  </w:t>
      </w:r>
      <w:r w:rsidR="00594958">
        <w:rPr>
          <w:rFonts w:ascii="Arial" w:hAnsi="Arial" w:cs="Arial"/>
          <w:sz w:val="19"/>
          <w:szCs w:val="19"/>
        </w:rPr>
        <w:t xml:space="preserve">dňom podpisu zmluvy alebo </w:t>
      </w:r>
      <w:r w:rsidR="000E4EFB" w:rsidRPr="00E37FC6">
        <w:rPr>
          <w:rFonts w:ascii="Arial" w:hAnsi="Arial" w:cs="Arial"/>
          <w:sz w:val="19"/>
          <w:szCs w:val="19"/>
        </w:rPr>
        <w:t>01</w:t>
      </w:r>
      <w:r w:rsidR="00AB7A64" w:rsidRPr="00E37FC6">
        <w:rPr>
          <w:rFonts w:ascii="Arial" w:hAnsi="Arial" w:cs="Arial"/>
          <w:sz w:val="19"/>
          <w:szCs w:val="19"/>
        </w:rPr>
        <w:t>.</w:t>
      </w:r>
      <w:r w:rsidR="000E4EFB" w:rsidRPr="00E37FC6">
        <w:rPr>
          <w:rFonts w:ascii="Arial" w:hAnsi="Arial" w:cs="Arial"/>
          <w:sz w:val="19"/>
          <w:szCs w:val="19"/>
        </w:rPr>
        <w:t>11</w:t>
      </w:r>
      <w:r w:rsidR="00AB7A64" w:rsidRPr="00E37FC6">
        <w:rPr>
          <w:rFonts w:ascii="Arial" w:hAnsi="Arial" w:cs="Arial"/>
          <w:sz w:val="19"/>
          <w:szCs w:val="19"/>
        </w:rPr>
        <w:t>.20</w:t>
      </w:r>
      <w:r w:rsidR="004745E8" w:rsidRPr="00E37FC6">
        <w:rPr>
          <w:rFonts w:ascii="Arial" w:hAnsi="Arial" w:cs="Arial"/>
          <w:sz w:val="19"/>
          <w:szCs w:val="19"/>
        </w:rPr>
        <w:t>23</w:t>
      </w:r>
      <w:r w:rsidR="00594958">
        <w:rPr>
          <w:rFonts w:ascii="Arial" w:hAnsi="Arial" w:cs="Arial"/>
          <w:sz w:val="19"/>
          <w:szCs w:val="19"/>
        </w:rPr>
        <w:t xml:space="preserve"> pri existujúcej zmluve</w:t>
      </w:r>
      <w:r w:rsidR="008B457A" w:rsidRPr="00E37FC6">
        <w:rPr>
          <w:rFonts w:ascii="Arial" w:hAnsi="Arial" w:cs="Arial"/>
          <w:sz w:val="19"/>
          <w:szCs w:val="19"/>
        </w:rPr>
        <w:t xml:space="preserve"> </w:t>
      </w:r>
      <w:r w:rsidR="00AB7A64" w:rsidRPr="00E37FC6">
        <w:rPr>
          <w:rFonts w:ascii="Arial" w:hAnsi="Arial" w:cs="Arial"/>
          <w:sz w:val="19"/>
          <w:szCs w:val="19"/>
        </w:rPr>
        <w:t>a sú ne</w:t>
      </w:r>
      <w:r w:rsidR="008D615B" w:rsidRPr="00E37FC6">
        <w:rPr>
          <w:rFonts w:ascii="Arial" w:hAnsi="Arial" w:cs="Arial"/>
          <w:sz w:val="19"/>
          <w:szCs w:val="19"/>
        </w:rPr>
        <w:t>od</w:t>
      </w:r>
      <w:r w:rsidR="00AB7A64" w:rsidRPr="00E37FC6">
        <w:rPr>
          <w:rFonts w:ascii="Arial" w:hAnsi="Arial" w:cs="Arial"/>
          <w:sz w:val="19"/>
          <w:szCs w:val="19"/>
        </w:rPr>
        <w:t>deliteľnou súčasťou zmluvy. Práva a povinnosti zmluvných strán, ktoré nie sú upra</w:t>
      </w:r>
      <w:r w:rsidR="008B457A" w:rsidRPr="00E37FC6">
        <w:rPr>
          <w:rFonts w:ascii="Arial" w:hAnsi="Arial" w:cs="Arial"/>
          <w:sz w:val="19"/>
          <w:szCs w:val="19"/>
        </w:rPr>
        <w:t xml:space="preserve">vené </w:t>
      </w:r>
      <w:r w:rsidR="00AB7A64" w:rsidRPr="00E37FC6">
        <w:rPr>
          <w:rFonts w:ascii="Arial" w:hAnsi="Arial" w:cs="Arial"/>
          <w:sz w:val="19"/>
          <w:szCs w:val="19"/>
        </w:rPr>
        <w:t>zmluvou alebo O</w:t>
      </w:r>
      <w:r w:rsidR="008B457A" w:rsidRPr="00E37FC6">
        <w:rPr>
          <w:rFonts w:ascii="Arial" w:hAnsi="Arial" w:cs="Arial"/>
          <w:sz w:val="19"/>
          <w:szCs w:val="19"/>
        </w:rPr>
        <w:t xml:space="preserve">P sa riadia právnymi predpismi </w:t>
      </w:r>
      <w:r w:rsidR="00AB7A64" w:rsidRPr="00E37FC6">
        <w:rPr>
          <w:rFonts w:ascii="Arial" w:hAnsi="Arial" w:cs="Arial"/>
          <w:sz w:val="19"/>
          <w:szCs w:val="19"/>
        </w:rPr>
        <w:t>o odpadoch, obchodným zákonníkom a pod.</w:t>
      </w:r>
    </w:p>
    <w:p w:rsidR="00036693" w:rsidRPr="00E37FC6" w:rsidRDefault="00757B4A" w:rsidP="00A87918">
      <w:pPr>
        <w:pStyle w:val="Standard"/>
        <w:numPr>
          <w:ilvl w:val="1"/>
          <w:numId w:val="10"/>
        </w:numPr>
        <w:tabs>
          <w:tab w:val="left" w:pos="930"/>
          <w:tab w:val="left" w:pos="1470"/>
          <w:tab w:val="left" w:pos="1479"/>
          <w:tab w:val="left" w:pos="1564"/>
          <w:tab w:val="left" w:pos="3321"/>
        </w:tabs>
        <w:ind w:left="851" w:hanging="567"/>
        <w:jc w:val="both"/>
        <w:rPr>
          <w:rFonts w:ascii="Arial" w:hAnsi="Arial" w:cs="Arial"/>
          <w:sz w:val="19"/>
          <w:szCs w:val="19"/>
        </w:rPr>
      </w:pPr>
      <w:r w:rsidRPr="00E37FC6">
        <w:rPr>
          <w:rFonts w:ascii="Arial" w:hAnsi="Arial" w:cs="Arial"/>
          <w:sz w:val="19"/>
          <w:szCs w:val="19"/>
        </w:rPr>
        <w:t xml:space="preserve"> </w:t>
      </w:r>
      <w:r w:rsidR="00AB7A64" w:rsidRPr="00E37FC6">
        <w:rPr>
          <w:rFonts w:ascii="Arial" w:hAnsi="Arial" w:cs="Arial"/>
          <w:sz w:val="19"/>
          <w:szCs w:val="19"/>
        </w:rPr>
        <w:t>Platnosť týchto OP zaniká účinnosťou nových OP. Dodávateľ upovedomí objednávateľa o nových OP a to najneskôr do 30 dní pred ich účinnosťou. V prípade, že objednávateľ nesúhlasí s novými OP a medzi zmluvnými stranami nedôjde k inej dohode, má právo objednávateľ odstúpiť od zmluvy, a to písomným oznámením doručeným dodávateľovi najneskôr 7 pracovných dní pred účinnosťou zmeny OP.</w:t>
      </w:r>
    </w:p>
    <w:p w:rsidR="005739FF" w:rsidRPr="0059199A" w:rsidRDefault="00E37FC6" w:rsidP="0059199A">
      <w:pPr>
        <w:pStyle w:val="Standard"/>
        <w:tabs>
          <w:tab w:val="left" w:pos="900"/>
          <w:tab w:val="left" w:pos="1440"/>
        </w:tabs>
        <w:ind w:left="750"/>
        <w:jc w:val="both"/>
        <w:rPr>
          <w:rFonts w:ascii="Arial" w:hAnsi="Arial" w:cs="Arial"/>
          <w:b/>
          <w:sz w:val="20"/>
          <w:szCs w:val="20"/>
        </w:rPr>
      </w:pPr>
      <w:r>
        <w:rPr>
          <w:rFonts w:ascii="Arial" w:hAnsi="Arial" w:cs="Arial"/>
          <w:b/>
          <w:sz w:val="20"/>
          <w:szCs w:val="20"/>
        </w:rPr>
        <w:t xml:space="preserve">                                               </w:t>
      </w:r>
      <w:r w:rsidR="00BA4CC5" w:rsidRPr="00A87918">
        <w:rPr>
          <w:rFonts w:ascii="Arial" w:hAnsi="Arial" w:cs="Arial"/>
          <w:b/>
          <w:sz w:val="19"/>
          <w:szCs w:val="19"/>
        </w:rPr>
        <w:t xml:space="preserve">V Žiline, dňa </w:t>
      </w:r>
      <w:r w:rsidR="00594958">
        <w:rPr>
          <w:rFonts w:ascii="Arial" w:hAnsi="Arial" w:cs="Arial"/>
          <w:b/>
          <w:sz w:val="19"/>
          <w:szCs w:val="19"/>
        </w:rPr>
        <w:t>29</w:t>
      </w:r>
      <w:r w:rsidR="004745E8" w:rsidRPr="00A87918">
        <w:rPr>
          <w:rFonts w:ascii="Arial" w:hAnsi="Arial" w:cs="Arial"/>
          <w:b/>
          <w:sz w:val="19"/>
          <w:szCs w:val="19"/>
        </w:rPr>
        <w:t>.9.2023</w:t>
      </w:r>
    </w:p>
    <w:sectPr w:rsidR="005739FF" w:rsidRPr="0059199A" w:rsidSect="00471FA1">
      <w:type w:val="continuous"/>
      <w:pgSz w:w="11906" w:h="16838"/>
      <w:pgMar w:top="680" w:right="397" w:bottom="680" w:left="397" w:header="709" w:footer="709" w:gutter="0"/>
      <w:cols w:num="2" w:space="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59" w:rsidRDefault="00094C59">
      <w:r>
        <w:separator/>
      </w:r>
    </w:p>
  </w:endnote>
  <w:endnote w:type="continuationSeparator" w:id="0">
    <w:p w:rsidR="00094C59" w:rsidRDefault="0009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charset w:val="02"/>
    <w:family w:val="auto"/>
    <w:pitch w:val="default"/>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59" w:rsidRDefault="00094C59">
      <w:r>
        <w:rPr>
          <w:color w:val="000000"/>
        </w:rPr>
        <w:separator/>
      </w:r>
    </w:p>
  </w:footnote>
  <w:footnote w:type="continuationSeparator" w:id="0">
    <w:p w:rsidR="00094C59" w:rsidRDefault="00094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631"/>
    <w:multiLevelType w:val="hybridMultilevel"/>
    <w:tmpl w:val="E952AB5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B44727"/>
    <w:multiLevelType w:val="multilevel"/>
    <w:tmpl w:val="B61E1E24"/>
    <w:lvl w:ilvl="0">
      <w:start w:val="1"/>
      <w:numFmt w:val="lowerLetter"/>
      <w:lvlText w:val=" %1)"/>
      <w:lvlJc w:val="left"/>
      <w:pPr>
        <w:ind w:left="2509" w:hanging="360"/>
      </w:pPr>
      <w:rPr>
        <w:b w:val="0"/>
        <w:bCs w:val="0"/>
        <w:sz w:val="18"/>
        <w:szCs w:val="18"/>
      </w:rPr>
    </w:lvl>
    <w:lvl w:ilvl="1">
      <w:start w:val="1"/>
      <w:numFmt w:val="decimal"/>
      <w:suff w:val="nothing"/>
      <w:lvlText w:val=" %1.%2."/>
      <w:lvlJc w:val="left"/>
      <w:pPr>
        <w:ind w:left="2509" w:hanging="360"/>
      </w:pPr>
      <w:rPr>
        <w:b w:val="0"/>
        <w:bCs w:val="0"/>
        <w:sz w:val="18"/>
        <w:szCs w:val="18"/>
      </w:rPr>
    </w:lvl>
    <w:lvl w:ilvl="2">
      <w:start w:val="1"/>
      <w:numFmt w:val="lowerLetter"/>
      <w:lvlText w:val=" %3)"/>
      <w:lvlJc w:val="left"/>
      <w:pPr>
        <w:ind w:left="2509" w:hanging="360"/>
      </w:pPr>
      <w:rPr>
        <w:b w:val="0"/>
        <w:bCs w:val="0"/>
        <w:sz w:val="18"/>
        <w:szCs w:val="18"/>
      </w:rPr>
    </w:lvl>
    <w:lvl w:ilvl="3">
      <w:start w:val="1"/>
      <w:numFmt w:val="bullet"/>
      <w:lvlText w:val=""/>
      <w:lvlJc w:val="left"/>
      <w:pPr>
        <w:ind w:left="2869" w:hanging="720"/>
      </w:pPr>
      <w:rPr>
        <w:rFonts w:ascii="Symbol" w:hAnsi="Symbol" w:cs="Symbol" w:hint="default"/>
      </w:rPr>
    </w:lvl>
    <w:lvl w:ilvl="4">
      <w:start w:val="1"/>
      <w:numFmt w:val="bullet"/>
      <w:lvlText w:val=""/>
      <w:lvlJc w:val="left"/>
      <w:pPr>
        <w:ind w:left="2869" w:hanging="720"/>
      </w:pPr>
      <w:rPr>
        <w:rFonts w:ascii="Symbol" w:hAnsi="Symbol" w:cs="Symbol" w:hint="default"/>
      </w:rPr>
    </w:lvl>
    <w:lvl w:ilvl="5">
      <w:start w:val="1"/>
      <w:numFmt w:val="bullet"/>
      <w:lvlText w:val=""/>
      <w:lvlJc w:val="left"/>
      <w:pPr>
        <w:ind w:left="2869" w:hanging="720"/>
      </w:pPr>
      <w:rPr>
        <w:rFonts w:ascii="Symbol" w:hAnsi="Symbol" w:cs="Symbol" w:hint="default"/>
      </w:rPr>
    </w:lvl>
    <w:lvl w:ilvl="6">
      <w:start w:val="1"/>
      <w:numFmt w:val="bullet"/>
      <w:lvlText w:val=""/>
      <w:lvlJc w:val="left"/>
      <w:pPr>
        <w:ind w:left="3229" w:hanging="1080"/>
      </w:pPr>
      <w:rPr>
        <w:rFonts w:ascii="Symbol" w:hAnsi="Symbol" w:cs="Symbol" w:hint="default"/>
      </w:rPr>
    </w:lvl>
    <w:lvl w:ilvl="7">
      <w:start w:val="1"/>
      <w:numFmt w:val="bullet"/>
      <w:lvlText w:val=""/>
      <w:lvlJc w:val="left"/>
      <w:pPr>
        <w:ind w:left="3229" w:hanging="1080"/>
      </w:pPr>
      <w:rPr>
        <w:rFonts w:ascii="Symbol" w:hAnsi="Symbol" w:cs="Symbol" w:hint="default"/>
      </w:rPr>
    </w:lvl>
    <w:lvl w:ilvl="8">
      <w:start w:val="1"/>
      <w:numFmt w:val="bullet"/>
      <w:lvlText w:val=""/>
      <w:lvlJc w:val="left"/>
      <w:pPr>
        <w:ind w:left="3229" w:hanging="1080"/>
      </w:pPr>
      <w:rPr>
        <w:rFonts w:ascii="Symbol" w:hAnsi="Symbol" w:cs="Symbol" w:hint="default"/>
      </w:rPr>
    </w:lvl>
  </w:abstractNum>
  <w:abstractNum w:abstractNumId="2" w15:restartNumberingAfterBreak="0">
    <w:nsid w:val="057C23DE"/>
    <w:multiLevelType w:val="multilevel"/>
    <w:tmpl w:val="543863E4"/>
    <w:lvl w:ilvl="0">
      <w:start w:val="1"/>
      <w:numFmt w:val="decimal"/>
      <w:lvlText w:val="%1"/>
      <w:lvlJc w:val="left"/>
      <w:pPr>
        <w:ind w:left="570" w:hanging="570"/>
      </w:pPr>
      <w:rPr>
        <w:rFonts w:cs="Arial" w:hint="default"/>
        <w:color w:val="auto"/>
      </w:rPr>
    </w:lvl>
    <w:lvl w:ilvl="1">
      <w:start w:val="1"/>
      <w:numFmt w:val="decimal"/>
      <w:lvlText w:val="%1.%2"/>
      <w:lvlJc w:val="left"/>
      <w:pPr>
        <w:ind w:left="712" w:hanging="570"/>
      </w:pPr>
      <w:rPr>
        <w:rFonts w:cs="Arial" w:hint="default"/>
        <w:color w:val="auto"/>
      </w:rPr>
    </w:lvl>
    <w:lvl w:ilvl="2">
      <w:start w:val="1"/>
      <w:numFmt w:val="decimal"/>
      <w:lvlText w:val="%1.%2.%3"/>
      <w:lvlJc w:val="left"/>
      <w:pPr>
        <w:ind w:left="1004" w:hanging="720"/>
      </w:pPr>
      <w:rPr>
        <w:rFonts w:cs="Arial" w:hint="default"/>
        <w:color w:val="auto"/>
      </w:rPr>
    </w:lvl>
    <w:lvl w:ilvl="3">
      <w:start w:val="1"/>
      <w:numFmt w:val="decimal"/>
      <w:lvlText w:val="%1.%2.%3.%4"/>
      <w:lvlJc w:val="left"/>
      <w:pPr>
        <w:ind w:left="1146" w:hanging="720"/>
      </w:pPr>
      <w:rPr>
        <w:rFonts w:cs="Arial" w:hint="default"/>
        <w:color w:val="auto"/>
      </w:rPr>
    </w:lvl>
    <w:lvl w:ilvl="4">
      <w:start w:val="1"/>
      <w:numFmt w:val="decimal"/>
      <w:lvlText w:val="%1.%2.%3.%4.%5"/>
      <w:lvlJc w:val="left"/>
      <w:pPr>
        <w:ind w:left="1648" w:hanging="1080"/>
      </w:pPr>
      <w:rPr>
        <w:rFonts w:cs="Arial" w:hint="default"/>
        <w:color w:val="auto"/>
      </w:rPr>
    </w:lvl>
    <w:lvl w:ilvl="5">
      <w:start w:val="1"/>
      <w:numFmt w:val="decimal"/>
      <w:lvlText w:val="%1.%2.%3.%4.%5.%6"/>
      <w:lvlJc w:val="left"/>
      <w:pPr>
        <w:ind w:left="1790" w:hanging="1080"/>
      </w:pPr>
      <w:rPr>
        <w:rFonts w:cs="Arial" w:hint="default"/>
        <w:color w:val="auto"/>
      </w:rPr>
    </w:lvl>
    <w:lvl w:ilvl="6">
      <w:start w:val="1"/>
      <w:numFmt w:val="decimal"/>
      <w:lvlText w:val="%1.%2.%3.%4.%5.%6.%7"/>
      <w:lvlJc w:val="left"/>
      <w:pPr>
        <w:ind w:left="1932" w:hanging="1080"/>
      </w:pPr>
      <w:rPr>
        <w:rFonts w:cs="Arial" w:hint="default"/>
        <w:color w:val="auto"/>
      </w:rPr>
    </w:lvl>
    <w:lvl w:ilvl="7">
      <w:start w:val="1"/>
      <w:numFmt w:val="decimal"/>
      <w:lvlText w:val="%1.%2.%3.%4.%5.%6.%7.%8"/>
      <w:lvlJc w:val="left"/>
      <w:pPr>
        <w:ind w:left="2434" w:hanging="1440"/>
      </w:pPr>
      <w:rPr>
        <w:rFonts w:cs="Arial" w:hint="default"/>
        <w:color w:val="auto"/>
      </w:rPr>
    </w:lvl>
    <w:lvl w:ilvl="8">
      <w:start w:val="1"/>
      <w:numFmt w:val="decimal"/>
      <w:lvlText w:val="%1.%2.%3.%4.%5.%6.%7.%8.%9"/>
      <w:lvlJc w:val="left"/>
      <w:pPr>
        <w:ind w:left="2576" w:hanging="1440"/>
      </w:pPr>
      <w:rPr>
        <w:rFonts w:cs="Arial" w:hint="default"/>
        <w:color w:val="auto"/>
      </w:rPr>
    </w:lvl>
  </w:abstractNum>
  <w:abstractNum w:abstractNumId="3" w15:restartNumberingAfterBreak="0">
    <w:nsid w:val="0CD27803"/>
    <w:multiLevelType w:val="hybridMultilevel"/>
    <w:tmpl w:val="91029C42"/>
    <w:lvl w:ilvl="0" w:tplc="20524A58">
      <w:start w:val="10"/>
      <w:numFmt w:val="decimal"/>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4" w15:restartNumberingAfterBreak="0">
    <w:nsid w:val="0D6916FD"/>
    <w:multiLevelType w:val="hybridMultilevel"/>
    <w:tmpl w:val="1D26C4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071F39"/>
    <w:multiLevelType w:val="hybridMultilevel"/>
    <w:tmpl w:val="973C4CDE"/>
    <w:lvl w:ilvl="0" w:tplc="0882A454">
      <w:start w:val="1"/>
      <w:numFmt w:val="lowerLetter"/>
      <w:lvlText w:val="%1)"/>
      <w:lvlJc w:val="left"/>
      <w:pPr>
        <w:ind w:left="1099" w:hanging="360"/>
      </w:pPr>
      <w:rPr>
        <w:rFonts w:hint="default"/>
      </w:rPr>
    </w:lvl>
    <w:lvl w:ilvl="1" w:tplc="041B0019">
      <w:start w:val="1"/>
      <w:numFmt w:val="lowerLetter"/>
      <w:lvlText w:val="%2."/>
      <w:lvlJc w:val="left"/>
      <w:pPr>
        <w:ind w:left="1819" w:hanging="360"/>
      </w:pPr>
    </w:lvl>
    <w:lvl w:ilvl="2" w:tplc="041B001B" w:tentative="1">
      <w:start w:val="1"/>
      <w:numFmt w:val="lowerRoman"/>
      <w:lvlText w:val="%3."/>
      <w:lvlJc w:val="right"/>
      <w:pPr>
        <w:ind w:left="2539" w:hanging="180"/>
      </w:pPr>
    </w:lvl>
    <w:lvl w:ilvl="3" w:tplc="041B000F" w:tentative="1">
      <w:start w:val="1"/>
      <w:numFmt w:val="decimal"/>
      <w:lvlText w:val="%4."/>
      <w:lvlJc w:val="left"/>
      <w:pPr>
        <w:ind w:left="3259" w:hanging="360"/>
      </w:pPr>
    </w:lvl>
    <w:lvl w:ilvl="4" w:tplc="041B0019" w:tentative="1">
      <w:start w:val="1"/>
      <w:numFmt w:val="lowerLetter"/>
      <w:lvlText w:val="%5."/>
      <w:lvlJc w:val="left"/>
      <w:pPr>
        <w:ind w:left="3979" w:hanging="360"/>
      </w:pPr>
    </w:lvl>
    <w:lvl w:ilvl="5" w:tplc="041B001B" w:tentative="1">
      <w:start w:val="1"/>
      <w:numFmt w:val="lowerRoman"/>
      <w:lvlText w:val="%6."/>
      <w:lvlJc w:val="right"/>
      <w:pPr>
        <w:ind w:left="4699" w:hanging="180"/>
      </w:pPr>
    </w:lvl>
    <w:lvl w:ilvl="6" w:tplc="041B000F" w:tentative="1">
      <w:start w:val="1"/>
      <w:numFmt w:val="decimal"/>
      <w:lvlText w:val="%7."/>
      <w:lvlJc w:val="left"/>
      <w:pPr>
        <w:ind w:left="5419" w:hanging="360"/>
      </w:pPr>
    </w:lvl>
    <w:lvl w:ilvl="7" w:tplc="041B0019" w:tentative="1">
      <w:start w:val="1"/>
      <w:numFmt w:val="lowerLetter"/>
      <w:lvlText w:val="%8."/>
      <w:lvlJc w:val="left"/>
      <w:pPr>
        <w:ind w:left="6139" w:hanging="360"/>
      </w:pPr>
    </w:lvl>
    <w:lvl w:ilvl="8" w:tplc="041B001B" w:tentative="1">
      <w:start w:val="1"/>
      <w:numFmt w:val="lowerRoman"/>
      <w:lvlText w:val="%9."/>
      <w:lvlJc w:val="right"/>
      <w:pPr>
        <w:ind w:left="6859" w:hanging="180"/>
      </w:pPr>
    </w:lvl>
  </w:abstractNum>
  <w:abstractNum w:abstractNumId="6" w15:restartNumberingAfterBreak="0">
    <w:nsid w:val="113E21F0"/>
    <w:multiLevelType w:val="multilevel"/>
    <w:tmpl w:val="6242E3E6"/>
    <w:styleLink w:val="WW8Num12"/>
    <w:lvl w:ilvl="0">
      <w:start w:val="10"/>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36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7" w15:restartNumberingAfterBreak="0">
    <w:nsid w:val="12E34273"/>
    <w:multiLevelType w:val="multilevel"/>
    <w:tmpl w:val="CE9E3232"/>
    <w:styleLink w:val="WW8Num7"/>
    <w:lvl w:ilvl="0">
      <w:start w:val="8"/>
      <w:numFmt w:val="decimal"/>
      <w:lvlText w:val="%1"/>
      <w:lvlJc w:val="left"/>
      <w:pPr>
        <w:ind w:left="360" w:hanging="360"/>
      </w:pPr>
      <w:rPr>
        <w:b/>
        <w:sz w:val="18"/>
        <w:szCs w:val="18"/>
      </w:rPr>
    </w:lvl>
    <w:lvl w:ilvl="1">
      <w:start w:val="1"/>
      <w:numFmt w:val="decimal"/>
      <w:lvlText w:val="%1.%2"/>
      <w:lvlJc w:val="left"/>
      <w:pPr>
        <w:ind w:left="540" w:hanging="360"/>
      </w:pPr>
      <w:rPr>
        <w:b/>
        <w:sz w:val="18"/>
        <w:szCs w:val="18"/>
      </w:rPr>
    </w:lvl>
    <w:lvl w:ilvl="2">
      <w:start w:val="1"/>
      <w:numFmt w:val="decimal"/>
      <w:lvlText w:val="%1.%2.%3"/>
      <w:lvlJc w:val="left"/>
      <w:pPr>
        <w:ind w:left="1080" w:hanging="720"/>
      </w:pPr>
      <w:rPr>
        <w:b/>
        <w:sz w:val="18"/>
        <w:szCs w:val="18"/>
      </w:rPr>
    </w:lvl>
    <w:lvl w:ilvl="3">
      <w:start w:val="1"/>
      <w:numFmt w:val="decimal"/>
      <w:lvlText w:val="%1.%2.%3.%4"/>
      <w:lvlJc w:val="left"/>
      <w:pPr>
        <w:ind w:left="1260" w:hanging="720"/>
      </w:pPr>
      <w:rPr>
        <w:b/>
        <w:sz w:val="18"/>
        <w:szCs w:val="18"/>
      </w:rPr>
    </w:lvl>
    <w:lvl w:ilvl="4">
      <w:start w:val="1"/>
      <w:numFmt w:val="decimal"/>
      <w:lvlText w:val="%1.%2.%3.%4.%5"/>
      <w:lvlJc w:val="left"/>
      <w:pPr>
        <w:ind w:left="1440" w:hanging="720"/>
      </w:pPr>
      <w:rPr>
        <w:b/>
        <w:sz w:val="18"/>
        <w:szCs w:val="18"/>
      </w:rPr>
    </w:lvl>
    <w:lvl w:ilvl="5">
      <w:start w:val="1"/>
      <w:numFmt w:val="decimal"/>
      <w:lvlText w:val="%1.%2.%3.%4.%5.%6"/>
      <w:lvlJc w:val="left"/>
      <w:pPr>
        <w:ind w:left="1980" w:hanging="1080"/>
      </w:pPr>
      <w:rPr>
        <w:b/>
        <w:sz w:val="18"/>
        <w:szCs w:val="18"/>
      </w:rPr>
    </w:lvl>
    <w:lvl w:ilvl="6">
      <w:start w:val="1"/>
      <w:numFmt w:val="decimal"/>
      <w:lvlText w:val="%1.%2.%3.%4.%5.%6.%7"/>
      <w:lvlJc w:val="left"/>
      <w:pPr>
        <w:ind w:left="2160" w:hanging="1080"/>
      </w:pPr>
      <w:rPr>
        <w:b/>
        <w:sz w:val="18"/>
        <w:szCs w:val="18"/>
      </w:rPr>
    </w:lvl>
    <w:lvl w:ilvl="7">
      <w:start w:val="1"/>
      <w:numFmt w:val="decimal"/>
      <w:lvlText w:val="%1.%2.%3.%4.%5.%6.%7.%8"/>
      <w:lvlJc w:val="left"/>
      <w:pPr>
        <w:ind w:left="2700" w:hanging="1440"/>
      </w:pPr>
      <w:rPr>
        <w:b/>
        <w:sz w:val="18"/>
        <w:szCs w:val="18"/>
      </w:rPr>
    </w:lvl>
    <w:lvl w:ilvl="8">
      <w:start w:val="1"/>
      <w:numFmt w:val="decimal"/>
      <w:lvlText w:val="%1.%2.%3.%4.%5.%6.%7.%8.%9"/>
      <w:lvlJc w:val="left"/>
      <w:pPr>
        <w:ind w:left="2880" w:hanging="1440"/>
      </w:pPr>
      <w:rPr>
        <w:b/>
        <w:sz w:val="18"/>
        <w:szCs w:val="18"/>
      </w:rPr>
    </w:lvl>
  </w:abstractNum>
  <w:abstractNum w:abstractNumId="8" w15:restartNumberingAfterBreak="0">
    <w:nsid w:val="15033E85"/>
    <w:multiLevelType w:val="hybridMultilevel"/>
    <w:tmpl w:val="87BCE124"/>
    <w:lvl w:ilvl="0" w:tplc="E394634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52733AB"/>
    <w:multiLevelType w:val="hybridMultilevel"/>
    <w:tmpl w:val="C8FE413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14379E"/>
    <w:multiLevelType w:val="multilevel"/>
    <w:tmpl w:val="1604F966"/>
    <w:styleLink w:val="WW8Num10"/>
    <w:lvl w:ilvl="0">
      <w:start w:val="1"/>
      <w:numFmt w:val="decimal"/>
      <w:suff w:val="nothing"/>
      <w:lvlText w:val=" %1."/>
      <w:lvlJc w:val="left"/>
      <w:pPr>
        <w:ind w:left="502" w:hanging="360"/>
      </w:pPr>
      <w:rPr>
        <w:b w:val="0"/>
        <w:bCs w:val="0"/>
        <w:sz w:val="18"/>
        <w:szCs w:val="18"/>
      </w:rPr>
    </w:lvl>
    <w:lvl w:ilvl="1">
      <w:start w:val="1"/>
      <w:numFmt w:val="decimal"/>
      <w:suff w:val="nothing"/>
      <w:lvlText w:val=" %1.%2."/>
      <w:lvlJc w:val="left"/>
      <w:pPr>
        <w:ind w:left="502" w:hanging="360"/>
      </w:pPr>
      <w:rPr>
        <w:b w:val="0"/>
        <w:bCs w:val="0"/>
        <w:sz w:val="18"/>
        <w:szCs w:val="18"/>
      </w:rPr>
    </w:lvl>
    <w:lvl w:ilvl="2">
      <w:start w:val="1"/>
      <w:numFmt w:val="lowerLetter"/>
      <w:lvlText w:val=" %3)"/>
      <w:lvlJc w:val="left"/>
      <w:pPr>
        <w:ind w:left="1211" w:hanging="360"/>
      </w:pPr>
      <w:rPr>
        <w:b w:val="0"/>
        <w:bCs w:val="0"/>
        <w:sz w:val="21"/>
        <w:szCs w:val="21"/>
      </w:rPr>
    </w:lvl>
    <w:lvl w:ilvl="3">
      <w:numFmt w:val="bullet"/>
      <w:lvlText w:val="•"/>
      <w:lvlJc w:val="left"/>
      <w:pPr>
        <w:ind w:left="2869" w:hanging="720"/>
      </w:pPr>
      <w:rPr>
        <w:rFonts w:ascii="StarSymbol" w:eastAsia="OpenSymbol" w:hAnsi="StarSymbol" w:cs="OpenSymbol"/>
      </w:rPr>
    </w:lvl>
    <w:lvl w:ilvl="4">
      <w:numFmt w:val="bullet"/>
      <w:lvlText w:val="•"/>
      <w:lvlJc w:val="left"/>
      <w:pPr>
        <w:ind w:left="2869" w:hanging="720"/>
      </w:pPr>
      <w:rPr>
        <w:rFonts w:ascii="StarSymbol" w:eastAsia="OpenSymbol" w:hAnsi="StarSymbol" w:cs="OpenSymbol"/>
      </w:rPr>
    </w:lvl>
    <w:lvl w:ilvl="5">
      <w:numFmt w:val="bullet"/>
      <w:lvlText w:val="•"/>
      <w:lvlJc w:val="left"/>
      <w:pPr>
        <w:ind w:left="2869" w:hanging="720"/>
      </w:pPr>
      <w:rPr>
        <w:rFonts w:ascii="StarSymbol" w:eastAsia="OpenSymbol" w:hAnsi="StarSymbol" w:cs="OpenSymbol"/>
      </w:rPr>
    </w:lvl>
    <w:lvl w:ilvl="6">
      <w:numFmt w:val="bullet"/>
      <w:lvlText w:val="•"/>
      <w:lvlJc w:val="left"/>
      <w:pPr>
        <w:ind w:left="3229" w:hanging="1080"/>
      </w:pPr>
      <w:rPr>
        <w:rFonts w:ascii="StarSymbol" w:eastAsia="OpenSymbol" w:hAnsi="StarSymbol" w:cs="OpenSymbol"/>
      </w:rPr>
    </w:lvl>
    <w:lvl w:ilvl="7">
      <w:numFmt w:val="bullet"/>
      <w:lvlText w:val="•"/>
      <w:lvlJc w:val="left"/>
      <w:pPr>
        <w:ind w:left="3229" w:hanging="1080"/>
      </w:pPr>
      <w:rPr>
        <w:rFonts w:ascii="StarSymbol" w:eastAsia="OpenSymbol" w:hAnsi="StarSymbol" w:cs="OpenSymbol"/>
      </w:rPr>
    </w:lvl>
    <w:lvl w:ilvl="8">
      <w:numFmt w:val="bullet"/>
      <w:lvlText w:val="•"/>
      <w:lvlJc w:val="left"/>
      <w:pPr>
        <w:ind w:left="3229" w:hanging="1080"/>
      </w:pPr>
      <w:rPr>
        <w:rFonts w:ascii="StarSymbol" w:eastAsia="OpenSymbol" w:hAnsi="StarSymbol" w:cs="OpenSymbol"/>
      </w:rPr>
    </w:lvl>
  </w:abstractNum>
  <w:abstractNum w:abstractNumId="11" w15:restartNumberingAfterBreak="0">
    <w:nsid w:val="1E240CF6"/>
    <w:multiLevelType w:val="multilevel"/>
    <w:tmpl w:val="2570815C"/>
    <w:numStyleLink w:val="WW8Num11"/>
  </w:abstractNum>
  <w:abstractNum w:abstractNumId="12" w15:restartNumberingAfterBreak="0">
    <w:nsid w:val="212D6C59"/>
    <w:multiLevelType w:val="multilevel"/>
    <w:tmpl w:val="C2FCDF18"/>
    <w:styleLink w:val="WW8Num5"/>
    <w:lvl w:ilvl="0">
      <w:start w:val="1"/>
      <w:numFmt w:val="lowerLetter"/>
      <w:lvlText w:val="%1)"/>
      <w:lvlJc w:val="left"/>
      <w:pPr>
        <w:ind w:left="1080" w:hanging="360"/>
      </w:pPr>
      <w:rPr>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4212DE3"/>
    <w:multiLevelType w:val="multilevel"/>
    <w:tmpl w:val="1CDEBFEA"/>
    <w:styleLink w:val="WW8Num6"/>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630A6E"/>
    <w:multiLevelType w:val="hybridMultilevel"/>
    <w:tmpl w:val="C0A03804"/>
    <w:lvl w:ilvl="0" w:tplc="4D5AF32E">
      <w:start w:val="1"/>
      <w:numFmt w:val="lowerLetter"/>
      <w:lvlText w:val="%1)"/>
      <w:lvlJc w:val="left"/>
      <w:pPr>
        <w:ind w:left="1027" w:hanging="360"/>
      </w:pPr>
      <w:rPr>
        <w:rFonts w:hint="default"/>
        <w:b/>
        <w:color w:val="000000"/>
      </w:rPr>
    </w:lvl>
    <w:lvl w:ilvl="1" w:tplc="041B0019" w:tentative="1">
      <w:start w:val="1"/>
      <w:numFmt w:val="lowerLetter"/>
      <w:lvlText w:val="%2."/>
      <w:lvlJc w:val="left"/>
      <w:pPr>
        <w:ind w:left="1747" w:hanging="360"/>
      </w:pPr>
    </w:lvl>
    <w:lvl w:ilvl="2" w:tplc="041B001B" w:tentative="1">
      <w:start w:val="1"/>
      <w:numFmt w:val="lowerRoman"/>
      <w:lvlText w:val="%3."/>
      <w:lvlJc w:val="right"/>
      <w:pPr>
        <w:ind w:left="2467" w:hanging="180"/>
      </w:pPr>
    </w:lvl>
    <w:lvl w:ilvl="3" w:tplc="041B000F" w:tentative="1">
      <w:start w:val="1"/>
      <w:numFmt w:val="decimal"/>
      <w:lvlText w:val="%4."/>
      <w:lvlJc w:val="left"/>
      <w:pPr>
        <w:ind w:left="3187" w:hanging="360"/>
      </w:pPr>
    </w:lvl>
    <w:lvl w:ilvl="4" w:tplc="041B0019" w:tentative="1">
      <w:start w:val="1"/>
      <w:numFmt w:val="lowerLetter"/>
      <w:lvlText w:val="%5."/>
      <w:lvlJc w:val="left"/>
      <w:pPr>
        <w:ind w:left="3907" w:hanging="360"/>
      </w:pPr>
    </w:lvl>
    <w:lvl w:ilvl="5" w:tplc="041B001B" w:tentative="1">
      <w:start w:val="1"/>
      <w:numFmt w:val="lowerRoman"/>
      <w:lvlText w:val="%6."/>
      <w:lvlJc w:val="right"/>
      <w:pPr>
        <w:ind w:left="4627" w:hanging="180"/>
      </w:pPr>
    </w:lvl>
    <w:lvl w:ilvl="6" w:tplc="041B000F" w:tentative="1">
      <w:start w:val="1"/>
      <w:numFmt w:val="decimal"/>
      <w:lvlText w:val="%7."/>
      <w:lvlJc w:val="left"/>
      <w:pPr>
        <w:ind w:left="5347" w:hanging="360"/>
      </w:pPr>
    </w:lvl>
    <w:lvl w:ilvl="7" w:tplc="041B0019" w:tentative="1">
      <w:start w:val="1"/>
      <w:numFmt w:val="lowerLetter"/>
      <w:lvlText w:val="%8."/>
      <w:lvlJc w:val="left"/>
      <w:pPr>
        <w:ind w:left="6067" w:hanging="360"/>
      </w:pPr>
    </w:lvl>
    <w:lvl w:ilvl="8" w:tplc="041B001B" w:tentative="1">
      <w:start w:val="1"/>
      <w:numFmt w:val="lowerRoman"/>
      <w:lvlText w:val="%9."/>
      <w:lvlJc w:val="right"/>
      <w:pPr>
        <w:ind w:left="6787" w:hanging="180"/>
      </w:pPr>
    </w:lvl>
  </w:abstractNum>
  <w:abstractNum w:abstractNumId="15" w15:restartNumberingAfterBreak="0">
    <w:nsid w:val="2C7D6A04"/>
    <w:multiLevelType w:val="hybridMultilevel"/>
    <w:tmpl w:val="61D00280"/>
    <w:lvl w:ilvl="0" w:tplc="44A2850A">
      <w:start w:val="1"/>
      <w:numFmt w:val="lowerLetter"/>
      <w:lvlText w:val="%1)"/>
      <w:lvlJc w:val="left"/>
      <w:pPr>
        <w:ind w:left="1057" w:hanging="360"/>
      </w:pPr>
      <w:rPr>
        <w:rFonts w:hint="default"/>
        <w:b/>
        <w:sz w:val="22"/>
      </w:rPr>
    </w:lvl>
    <w:lvl w:ilvl="1" w:tplc="041B0019" w:tentative="1">
      <w:start w:val="1"/>
      <w:numFmt w:val="lowerLetter"/>
      <w:lvlText w:val="%2."/>
      <w:lvlJc w:val="left"/>
      <w:pPr>
        <w:ind w:left="1777" w:hanging="360"/>
      </w:pPr>
    </w:lvl>
    <w:lvl w:ilvl="2" w:tplc="041B001B" w:tentative="1">
      <w:start w:val="1"/>
      <w:numFmt w:val="lowerRoman"/>
      <w:lvlText w:val="%3."/>
      <w:lvlJc w:val="right"/>
      <w:pPr>
        <w:ind w:left="2497" w:hanging="180"/>
      </w:pPr>
    </w:lvl>
    <w:lvl w:ilvl="3" w:tplc="041B000F" w:tentative="1">
      <w:start w:val="1"/>
      <w:numFmt w:val="decimal"/>
      <w:lvlText w:val="%4."/>
      <w:lvlJc w:val="left"/>
      <w:pPr>
        <w:ind w:left="3217" w:hanging="360"/>
      </w:pPr>
    </w:lvl>
    <w:lvl w:ilvl="4" w:tplc="041B0019" w:tentative="1">
      <w:start w:val="1"/>
      <w:numFmt w:val="lowerLetter"/>
      <w:lvlText w:val="%5."/>
      <w:lvlJc w:val="left"/>
      <w:pPr>
        <w:ind w:left="3937" w:hanging="360"/>
      </w:pPr>
    </w:lvl>
    <w:lvl w:ilvl="5" w:tplc="041B001B" w:tentative="1">
      <w:start w:val="1"/>
      <w:numFmt w:val="lowerRoman"/>
      <w:lvlText w:val="%6."/>
      <w:lvlJc w:val="right"/>
      <w:pPr>
        <w:ind w:left="4657" w:hanging="180"/>
      </w:pPr>
    </w:lvl>
    <w:lvl w:ilvl="6" w:tplc="041B000F" w:tentative="1">
      <w:start w:val="1"/>
      <w:numFmt w:val="decimal"/>
      <w:lvlText w:val="%7."/>
      <w:lvlJc w:val="left"/>
      <w:pPr>
        <w:ind w:left="5377" w:hanging="360"/>
      </w:pPr>
    </w:lvl>
    <w:lvl w:ilvl="7" w:tplc="041B0019" w:tentative="1">
      <w:start w:val="1"/>
      <w:numFmt w:val="lowerLetter"/>
      <w:lvlText w:val="%8."/>
      <w:lvlJc w:val="left"/>
      <w:pPr>
        <w:ind w:left="6097" w:hanging="360"/>
      </w:pPr>
    </w:lvl>
    <w:lvl w:ilvl="8" w:tplc="041B001B" w:tentative="1">
      <w:start w:val="1"/>
      <w:numFmt w:val="lowerRoman"/>
      <w:lvlText w:val="%9."/>
      <w:lvlJc w:val="right"/>
      <w:pPr>
        <w:ind w:left="6817" w:hanging="180"/>
      </w:pPr>
    </w:lvl>
  </w:abstractNum>
  <w:abstractNum w:abstractNumId="16" w15:restartNumberingAfterBreak="0">
    <w:nsid w:val="2CDA757E"/>
    <w:multiLevelType w:val="multilevel"/>
    <w:tmpl w:val="83C49358"/>
    <w:styleLink w:val="WW8Num4"/>
    <w:lvl w:ilvl="0">
      <w:start w:val="6"/>
      <w:numFmt w:val="decimal"/>
      <w:lvlText w:val="%1"/>
      <w:lvlJc w:val="left"/>
      <w:pPr>
        <w:ind w:left="360" w:hanging="360"/>
      </w:pPr>
    </w:lvl>
    <w:lvl w:ilvl="1">
      <w:start w:val="1"/>
      <w:numFmt w:val="decimal"/>
      <w:lvlText w:val="%1.%2"/>
      <w:lvlJc w:val="left"/>
      <w:pPr>
        <w:ind w:left="1980" w:hanging="360"/>
      </w:pPr>
    </w:lvl>
    <w:lvl w:ilvl="2">
      <w:start w:val="1"/>
      <w:numFmt w:val="decimal"/>
      <w:lvlText w:val="%1.%2.%3"/>
      <w:lvlJc w:val="left"/>
      <w:pPr>
        <w:ind w:left="3600" w:hanging="360"/>
      </w:pPr>
    </w:lvl>
    <w:lvl w:ilvl="3">
      <w:start w:val="1"/>
      <w:numFmt w:val="decimal"/>
      <w:lvlText w:val="%1.%2.%3.%4"/>
      <w:lvlJc w:val="left"/>
      <w:pPr>
        <w:ind w:left="5580" w:hanging="720"/>
      </w:pPr>
    </w:lvl>
    <w:lvl w:ilvl="4">
      <w:start w:val="1"/>
      <w:numFmt w:val="decimal"/>
      <w:lvlText w:val="%1.%2.%3.%4.%5"/>
      <w:lvlJc w:val="left"/>
      <w:pPr>
        <w:ind w:left="7200" w:hanging="720"/>
      </w:pPr>
    </w:lvl>
    <w:lvl w:ilvl="5">
      <w:start w:val="1"/>
      <w:numFmt w:val="decimal"/>
      <w:lvlText w:val="%1.%2.%3.%4.%5.%6"/>
      <w:lvlJc w:val="left"/>
      <w:pPr>
        <w:ind w:left="9180" w:hanging="1080"/>
      </w:pPr>
    </w:lvl>
    <w:lvl w:ilvl="6">
      <w:start w:val="1"/>
      <w:numFmt w:val="decimal"/>
      <w:lvlText w:val="%1.%2.%3.%4.%5.%6.%7"/>
      <w:lvlJc w:val="left"/>
      <w:pPr>
        <w:ind w:left="10800" w:hanging="1080"/>
      </w:pPr>
    </w:lvl>
    <w:lvl w:ilvl="7">
      <w:start w:val="1"/>
      <w:numFmt w:val="decimal"/>
      <w:lvlText w:val="%1.%2.%3.%4.%5.%6.%7.%8"/>
      <w:lvlJc w:val="left"/>
      <w:pPr>
        <w:ind w:left="12420" w:hanging="1080"/>
      </w:pPr>
    </w:lvl>
    <w:lvl w:ilvl="8">
      <w:start w:val="1"/>
      <w:numFmt w:val="decimal"/>
      <w:lvlText w:val="%1.%2.%3.%4.%5.%6.%7.%8.%9"/>
      <w:lvlJc w:val="left"/>
      <w:pPr>
        <w:ind w:left="14400" w:hanging="1440"/>
      </w:pPr>
    </w:lvl>
  </w:abstractNum>
  <w:abstractNum w:abstractNumId="17" w15:restartNumberingAfterBreak="0">
    <w:nsid w:val="37323742"/>
    <w:multiLevelType w:val="hybridMultilevel"/>
    <w:tmpl w:val="5BD68AC6"/>
    <w:lvl w:ilvl="0" w:tplc="39AA7B22">
      <w:start w:val="1"/>
      <w:numFmt w:val="lowerLetter"/>
      <w:lvlText w:val="%1)"/>
      <w:lvlJc w:val="left"/>
      <w:pPr>
        <w:ind w:left="1065" w:hanging="360"/>
      </w:pPr>
      <w:rPr>
        <w:rFonts w:hint="default"/>
        <w:b/>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15:restartNumberingAfterBreak="0">
    <w:nsid w:val="399429A3"/>
    <w:multiLevelType w:val="multilevel"/>
    <w:tmpl w:val="2570815C"/>
    <w:numStyleLink w:val="WW8Num11"/>
  </w:abstractNum>
  <w:abstractNum w:abstractNumId="19" w15:restartNumberingAfterBreak="0">
    <w:nsid w:val="3AA763D6"/>
    <w:multiLevelType w:val="hybridMultilevel"/>
    <w:tmpl w:val="AC6081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A110EA"/>
    <w:multiLevelType w:val="multilevel"/>
    <w:tmpl w:val="26B437A6"/>
    <w:lvl w:ilvl="0">
      <w:start w:val="10"/>
      <w:numFmt w:val="decimal"/>
      <w:lvlText w:val="%1"/>
      <w:lvlJc w:val="left"/>
      <w:pPr>
        <w:ind w:left="375" w:hanging="375"/>
      </w:pPr>
      <w:rPr>
        <w:rFonts w:hint="default"/>
        <w:color w:val="FF0000"/>
      </w:rPr>
    </w:lvl>
    <w:lvl w:ilvl="1">
      <w:start w:val="1"/>
      <w:numFmt w:val="decimal"/>
      <w:lvlText w:val="%1.%2"/>
      <w:lvlJc w:val="left"/>
      <w:pPr>
        <w:ind w:left="1189" w:hanging="375"/>
      </w:pPr>
      <w:rPr>
        <w:rFonts w:hint="default"/>
        <w:color w:val="FF0000"/>
      </w:rPr>
    </w:lvl>
    <w:lvl w:ilvl="2">
      <w:start w:val="1"/>
      <w:numFmt w:val="decimal"/>
      <w:lvlText w:val="%1.%2.%3"/>
      <w:lvlJc w:val="left"/>
      <w:pPr>
        <w:ind w:left="2348" w:hanging="720"/>
      </w:pPr>
      <w:rPr>
        <w:rFonts w:hint="default"/>
        <w:color w:val="FF0000"/>
      </w:rPr>
    </w:lvl>
    <w:lvl w:ilvl="3">
      <w:start w:val="1"/>
      <w:numFmt w:val="decimal"/>
      <w:lvlText w:val="%1.%2.%3.%4"/>
      <w:lvlJc w:val="left"/>
      <w:pPr>
        <w:ind w:left="3162" w:hanging="720"/>
      </w:pPr>
      <w:rPr>
        <w:rFonts w:hint="default"/>
        <w:color w:val="FF0000"/>
      </w:rPr>
    </w:lvl>
    <w:lvl w:ilvl="4">
      <w:start w:val="1"/>
      <w:numFmt w:val="decimal"/>
      <w:lvlText w:val="%1.%2.%3.%4.%5"/>
      <w:lvlJc w:val="left"/>
      <w:pPr>
        <w:ind w:left="4336" w:hanging="1080"/>
      </w:pPr>
      <w:rPr>
        <w:rFonts w:hint="default"/>
        <w:color w:val="FF0000"/>
      </w:rPr>
    </w:lvl>
    <w:lvl w:ilvl="5">
      <w:start w:val="1"/>
      <w:numFmt w:val="decimal"/>
      <w:lvlText w:val="%1.%2.%3.%4.%5.%6"/>
      <w:lvlJc w:val="left"/>
      <w:pPr>
        <w:ind w:left="5150" w:hanging="1080"/>
      </w:pPr>
      <w:rPr>
        <w:rFonts w:hint="default"/>
        <w:color w:val="FF0000"/>
      </w:rPr>
    </w:lvl>
    <w:lvl w:ilvl="6">
      <w:start w:val="1"/>
      <w:numFmt w:val="decimal"/>
      <w:lvlText w:val="%1.%2.%3.%4.%5.%6.%7"/>
      <w:lvlJc w:val="left"/>
      <w:pPr>
        <w:ind w:left="6324" w:hanging="1440"/>
      </w:pPr>
      <w:rPr>
        <w:rFonts w:hint="default"/>
        <w:color w:val="FF0000"/>
      </w:rPr>
    </w:lvl>
    <w:lvl w:ilvl="7">
      <w:start w:val="1"/>
      <w:numFmt w:val="decimal"/>
      <w:lvlText w:val="%1.%2.%3.%4.%5.%6.%7.%8"/>
      <w:lvlJc w:val="left"/>
      <w:pPr>
        <w:ind w:left="7138" w:hanging="1440"/>
      </w:pPr>
      <w:rPr>
        <w:rFonts w:hint="default"/>
        <w:color w:val="FF0000"/>
      </w:rPr>
    </w:lvl>
    <w:lvl w:ilvl="8">
      <w:start w:val="1"/>
      <w:numFmt w:val="decimal"/>
      <w:lvlText w:val="%1.%2.%3.%4.%5.%6.%7.%8.%9"/>
      <w:lvlJc w:val="left"/>
      <w:pPr>
        <w:ind w:left="8312" w:hanging="1800"/>
      </w:pPr>
      <w:rPr>
        <w:rFonts w:hint="default"/>
        <w:color w:val="FF0000"/>
      </w:rPr>
    </w:lvl>
  </w:abstractNum>
  <w:abstractNum w:abstractNumId="21" w15:restartNumberingAfterBreak="0">
    <w:nsid w:val="403E5A6F"/>
    <w:multiLevelType w:val="multilevel"/>
    <w:tmpl w:val="2570815C"/>
    <w:styleLink w:val="WW8Num11"/>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720" w:hanging="36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340" w:hanging="1080"/>
      </w:pPr>
    </w:lvl>
    <w:lvl w:ilvl="8">
      <w:start w:val="1"/>
      <w:numFmt w:val="decimal"/>
      <w:lvlText w:val="%1.%2.%3.%4.%5.%6.%7.%8.%9"/>
      <w:lvlJc w:val="left"/>
      <w:pPr>
        <w:ind w:left="2880" w:hanging="1440"/>
      </w:pPr>
    </w:lvl>
  </w:abstractNum>
  <w:abstractNum w:abstractNumId="22" w15:restartNumberingAfterBreak="0">
    <w:nsid w:val="40F06AB3"/>
    <w:multiLevelType w:val="hybridMultilevel"/>
    <w:tmpl w:val="369EB0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2A05A1"/>
    <w:multiLevelType w:val="hybridMultilevel"/>
    <w:tmpl w:val="C1380BCC"/>
    <w:lvl w:ilvl="0" w:tplc="BAD61276">
      <w:start w:val="1"/>
      <w:numFmt w:val="lowerLetter"/>
      <w:lvlText w:val="%1)"/>
      <w:lvlJc w:val="left"/>
      <w:pPr>
        <w:ind w:left="1174" w:hanging="360"/>
      </w:pPr>
      <w:rPr>
        <w:rFonts w:hint="default"/>
      </w:r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4" w15:restartNumberingAfterBreak="0">
    <w:nsid w:val="4AF43DC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913BF3"/>
    <w:multiLevelType w:val="multilevel"/>
    <w:tmpl w:val="4C1EA3DA"/>
    <w:styleLink w:val="WW8Num3"/>
    <w:lvl w:ilvl="0">
      <w:start w:val="3"/>
      <w:numFmt w:val="decimal"/>
      <w:lvlText w:val="%1"/>
      <w:lvlJc w:val="left"/>
      <w:pPr>
        <w:ind w:left="360" w:hanging="360"/>
      </w:pPr>
      <w:rPr>
        <w:b w:val="0"/>
        <w:sz w:val="18"/>
      </w:rPr>
    </w:lvl>
    <w:lvl w:ilvl="1">
      <w:start w:val="1"/>
      <w:numFmt w:val="decimal"/>
      <w:lvlText w:val="%1.%2"/>
      <w:lvlJc w:val="left"/>
      <w:pPr>
        <w:ind w:left="720" w:hanging="360"/>
      </w:pPr>
      <w:rPr>
        <w:b w:val="0"/>
        <w:i w:val="0"/>
        <w:sz w:val="20"/>
        <w:szCs w:val="20"/>
      </w:rPr>
    </w:lvl>
    <w:lvl w:ilvl="2">
      <w:start w:val="1"/>
      <w:numFmt w:val="decimal"/>
      <w:lvlText w:val="%1.%2.%3"/>
      <w:lvlJc w:val="left"/>
      <w:pPr>
        <w:ind w:left="720" w:hanging="360"/>
      </w:pPr>
      <w:rPr>
        <w:b w:val="0"/>
        <w:sz w:val="18"/>
      </w:rPr>
    </w:lvl>
    <w:lvl w:ilvl="3">
      <w:start w:val="1"/>
      <w:numFmt w:val="decimal"/>
      <w:lvlText w:val="%1.%2.%3.%4"/>
      <w:lvlJc w:val="left"/>
      <w:pPr>
        <w:ind w:left="1260" w:hanging="720"/>
      </w:pPr>
      <w:rPr>
        <w:b w:val="0"/>
        <w:sz w:val="18"/>
      </w:rPr>
    </w:lvl>
    <w:lvl w:ilvl="4">
      <w:start w:val="1"/>
      <w:numFmt w:val="decimal"/>
      <w:lvlText w:val="%1.%2.%3.%4.%5"/>
      <w:lvlJc w:val="left"/>
      <w:pPr>
        <w:ind w:left="1440" w:hanging="720"/>
      </w:pPr>
      <w:rPr>
        <w:b w:val="0"/>
        <w:sz w:val="18"/>
      </w:rPr>
    </w:lvl>
    <w:lvl w:ilvl="5">
      <w:start w:val="1"/>
      <w:numFmt w:val="decimal"/>
      <w:lvlText w:val="%1.%2.%3.%4.%5.%6"/>
      <w:lvlJc w:val="left"/>
      <w:pPr>
        <w:ind w:left="1980" w:hanging="1080"/>
      </w:pPr>
      <w:rPr>
        <w:b w:val="0"/>
        <w:sz w:val="18"/>
      </w:rPr>
    </w:lvl>
    <w:lvl w:ilvl="6">
      <w:start w:val="1"/>
      <w:numFmt w:val="decimal"/>
      <w:lvlText w:val="%1.%2.%3.%4.%5.%6.%7"/>
      <w:lvlJc w:val="left"/>
      <w:pPr>
        <w:ind w:left="2160" w:hanging="1080"/>
      </w:pPr>
      <w:rPr>
        <w:b w:val="0"/>
        <w:sz w:val="18"/>
      </w:rPr>
    </w:lvl>
    <w:lvl w:ilvl="7">
      <w:start w:val="1"/>
      <w:numFmt w:val="decimal"/>
      <w:lvlText w:val="%1.%2.%3.%4.%5.%6.%7.%8"/>
      <w:lvlJc w:val="left"/>
      <w:pPr>
        <w:ind w:left="2340" w:hanging="1080"/>
      </w:pPr>
      <w:rPr>
        <w:b w:val="0"/>
        <w:sz w:val="18"/>
      </w:rPr>
    </w:lvl>
    <w:lvl w:ilvl="8">
      <w:start w:val="1"/>
      <w:numFmt w:val="decimal"/>
      <w:lvlText w:val="%1.%2.%3.%4.%5.%6.%7.%8.%9"/>
      <w:lvlJc w:val="left"/>
      <w:pPr>
        <w:ind w:left="2880" w:hanging="1440"/>
      </w:pPr>
      <w:rPr>
        <w:b w:val="0"/>
        <w:sz w:val="18"/>
      </w:rPr>
    </w:lvl>
  </w:abstractNum>
  <w:abstractNum w:abstractNumId="26" w15:restartNumberingAfterBreak="0">
    <w:nsid w:val="530C2BBE"/>
    <w:multiLevelType w:val="hybridMultilevel"/>
    <w:tmpl w:val="671276D4"/>
    <w:lvl w:ilvl="0" w:tplc="D72408D0">
      <w:start w:val="1"/>
      <w:numFmt w:val="lowerLetter"/>
      <w:lvlText w:val="%1)"/>
      <w:lvlJc w:val="left"/>
      <w:pPr>
        <w:ind w:left="1099" w:hanging="360"/>
      </w:pPr>
      <w:rPr>
        <w:rFonts w:hint="default"/>
        <w:b/>
      </w:rPr>
    </w:lvl>
    <w:lvl w:ilvl="1" w:tplc="041B0019" w:tentative="1">
      <w:start w:val="1"/>
      <w:numFmt w:val="lowerLetter"/>
      <w:lvlText w:val="%2."/>
      <w:lvlJc w:val="left"/>
      <w:pPr>
        <w:ind w:left="1819" w:hanging="360"/>
      </w:pPr>
    </w:lvl>
    <w:lvl w:ilvl="2" w:tplc="041B001B" w:tentative="1">
      <w:start w:val="1"/>
      <w:numFmt w:val="lowerRoman"/>
      <w:lvlText w:val="%3."/>
      <w:lvlJc w:val="right"/>
      <w:pPr>
        <w:ind w:left="2539" w:hanging="180"/>
      </w:pPr>
    </w:lvl>
    <w:lvl w:ilvl="3" w:tplc="041B000F" w:tentative="1">
      <w:start w:val="1"/>
      <w:numFmt w:val="decimal"/>
      <w:lvlText w:val="%4."/>
      <w:lvlJc w:val="left"/>
      <w:pPr>
        <w:ind w:left="3259" w:hanging="360"/>
      </w:pPr>
    </w:lvl>
    <w:lvl w:ilvl="4" w:tplc="041B0019" w:tentative="1">
      <w:start w:val="1"/>
      <w:numFmt w:val="lowerLetter"/>
      <w:lvlText w:val="%5."/>
      <w:lvlJc w:val="left"/>
      <w:pPr>
        <w:ind w:left="3979" w:hanging="360"/>
      </w:pPr>
    </w:lvl>
    <w:lvl w:ilvl="5" w:tplc="041B001B" w:tentative="1">
      <w:start w:val="1"/>
      <w:numFmt w:val="lowerRoman"/>
      <w:lvlText w:val="%6."/>
      <w:lvlJc w:val="right"/>
      <w:pPr>
        <w:ind w:left="4699" w:hanging="180"/>
      </w:pPr>
    </w:lvl>
    <w:lvl w:ilvl="6" w:tplc="041B000F" w:tentative="1">
      <w:start w:val="1"/>
      <w:numFmt w:val="decimal"/>
      <w:lvlText w:val="%7."/>
      <w:lvlJc w:val="left"/>
      <w:pPr>
        <w:ind w:left="5419" w:hanging="360"/>
      </w:pPr>
    </w:lvl>
    <w:lvl w:ilvl="7" w:tplc="041B0019" w:tentative="1">
      <w:start w:val="1"/>
      <w:numFmt w:val="lowerLetter"/>
      <w:lvlText w:val="%8."/>
      <w:lvlJc w:val="left"/>
      <w:pPr>
        <w:ind w:left="6139" w:hanging="360"/>
      </w:pPr>
    </w:lvl>
    <w:lvl w:ilvl="8" w:tplc="041B001B" w:tentative="1">
      <w:start w:val="1"/>
      <w:numFmt w:val="lowerRoman"/>
      <w:lvlText w:val="%9."/>
      <w:lvlJc w:val="right"/>
      <w:pPr>
        <w:ind w:left="6859" w:hanging="180"/>
      </w:pPr>
    </w:lvl>
  </w:abstractNum>
  <w:abstractNum w:abstractNumId="27" w15:restartNumberingAfterBreak="0">
    <w:nsid w:val="531D52C1"/>
    <w:multiLevelType w:val="multilevel"/>
    <w:tmpl w:val="6156A530"/>
    <w:lvl w:ilvl="0">
      <w:start w:val="3"/>
      <w:numFmt w:val="decimal"/>
      <w:lvlText w:val="%1"/>
      <w:lvlJc w:val="left"/>
      <w:pPr>
        <w:ind w:left="360" w:hanging="360"/>
      </w:pPr>
      <w:rPr>
        <w:rFonts w:hint="default"/>
        <w:b/>
      </w:rPr>
    </w:lvl>
    <w:lvl w:ilvl="1">
      <w:start w:val="3"/>
      <w:numFmt w:val="decimal"/>
      <w:lvlText w:val="%1.%2"/>
      <w:lvlJc w:val="left"/>
      <w:pPr>
        <w:ind w:left="643" w:hanging="360"/>
      </w:pPr>
      <w:rPr>
        <w:rFonts w:hint="default"/>
        <w:b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28" w15:restartNumberingAfterBreak="0">
    <w:nsid w:val="582E30FE"/>
    <w:multiLevelType w:val="multilevel"/>
    <w:tmpl w:val="66A89F32"/>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9" w15:restartNumberingAfterBreak="0">
    <w:nsid w:val="5E757630"/>
    <w:multiLevelType w:val="hybridMultilevel"/>
    <w:tmpl w:val="2F869F4A"/>
    <w:lvl w:ilvl="0" w:tplc="E7A674EE">
      <w:start w:val="1"/>
      <w:numFmt w:val="decimal"/>
      <w:lvlText w:val="%1)"/>
      <w:lvlJc w:val="left"/>
      <w:pPr>
        <w:ind w:left="1110" w:hanging="360"/>
      </w:pPr>
      <w:rPr>
        <w:rFonts w:hint="default"/>
      </w:rPr>
    </w:lvl>
    <w:lvl w:ilvl="1" w:tplc="041B0019" w:tentative="1">
      <w:start w:val="1"/>
      <w:numFmt w:val="lowerLetter"/>
      <w:lvlText w:val="%2."/>
      <w:lvlJc w:val="left"/>
      <w:pPr>
        <w:ind w:left="1830" w:hanging="360"/>
      </w:pPr>
    </w:lvl>
    <w:lvl w:ilvl="2" w:tplc="041B001B" w:tentative="1">
      <w:start w:val="1"/>
      <w:numFmt w:val="lowerRoman"/>
      <w:lvlText w:val="%3."/>
      <w:lvlJc w:val="right"/>
      <w:pPr>
        <w:ind w:left="2550" w:hanging="180"/>
      </w:p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30" w15:restartNumberingAfterBreak="0">
    <w:nsid w:val="611E087F"/>
    <w:multiLevelType w:val="hybridMultilevel"/>
    <w:tmpl w:val="4B242B46"/>
    <w:lvl w:ilvl="0" w:tplc="68BA0558">
      <w:start w:val="1"/>
      <w:numFmt w:val="upperLetter"/>
      <w:lvlText w:val="%1)"/>
      <w:lvlJc w:val="left"/>
      <w:pPr>
        <w:ind w:left="1174" w:hanging="360"/>
      </w:pPr>
      <w:rPr>
        <w:rFonts w:hint="default"/>
      </w:r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31" w15:restartNumberingAfterBreak="0">
    <w:nsid w:val="617E653F"/>
    <w:multiLevelType w:val="hybridMultilevel"/>
    <w:tmpl w:val="705C1714"/>
    <w:lvl w:ilvl="0" w:tplc="E39463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A2760CAC">
      <w:start w:val="1"/>
      <w:numFmt w:val="lowerLetter"/>
      <w:lvlText w:val="%3)"/>
      <w:lvlJc w:val="right"/>
      <w:pPr>
        <w:ind w:left="2160" w:hanging="180"/>
      </w:pPr>
      <w:rPr>
        <w:rFonts w:ascii="Arial" w:eastAsia="Times New Roman" w:hAnsi="Arial" w:cs="Arial"/>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43158C"/>
    <w:multiLevelType w:val="multilevel"/>
    <w:tmpl w:val="87D8003E"/>
    <w:styleLink w:val="WW8Num2"/>
    <w:lvl w:ilvl="0">
      <w:start w:val="9"/>
      <w:numFmt w:val="decimal"/>
      <w:lvlText w:val="%1"/>
      <w:lvlJc w:val="left"/>
      <w:pPr>
        <w:ind w:left="360" w:hanging="360"/>
      </w:pPr>
    </w:lvl>
    <w:lvl w:ilvl="1">
      <w:start w:val="1"/>
      <w:numFmt w:val="decimal"/>
      <w:lvlText w:val="%1.%2"/>
      <w:lvlJc w:val="left"/>
      <w:pPr>
        <w:ind w:left="3960" w:hanging="360"/>
      </w:pPr>
    </w:lvl>
    <w:lvl w:ilvl="2">
      <w:start w:val="1"/>
      <w:numFmt w:val="decimal"/>
      <w:lvlText w:val="%1.%2.%3"/>
      <w:lvlJc w:val="left"/>
      <w:pPr>
        <w:ind w:left="7560" w:hanging="360"/>
      </w:pPr>
    </w:lvl>
    <w:lvl w:ilvl="3">
      <w:start w:val="1"/>
      <w:numFmt w:val="decimal"/>
      <w:lvlText w:val="%1.%2.%3.%4"/>
      <w:lvlJc w:val="left"/>
      <w:pPr>
        <w:ind w:left="11520" w:hanging="720"/>
      </w:pPr>
    </w:lvl>
    <w:lvl w:ilvl="4">
      <w:start w:val="1"/>
      <w:numFmt w:val="decimal"/>
      <w:lvlText w:val="%1.%2.%3.%4.%5"/>
      <w:lvlJc w:val="left"/>
      <w:pPr>
        <w:ind w:left="15120" w:hanging="720"/>
      </w:pPr>
    </w:lvl>
    <w:lvl w:ilvl="5">
      <w:start w:val="1"/>
      <w:numFmt w:val="decimal"/>
      <w:lvlText w:val="%1.%2.%3.%4.%5.%6"/>
      <w:lvlJc w:val="left"/>
      <w:pPr>
        <w:ind w:left="18577" w:hanging="1080"/>
      </w:pPr>
    </w:lvl>
    <w:lvl w:ilvl="6">
      <w:start w:val="1"/>
      <w:numFmt w:val="decimal"/>
      <w:lvlText w:val="%1.%2.%3.%4.%5.%6.%7"/>
      <w:lvlJc w:val="left"/>
      <w:pPr>
        <w:ind w:left="18577" w:hanging="1080"/>
      </w:pPr>
    </w:lvl>
    <w:lvl w:ilvl="7">
      <w:start w:val="1"/>
      <w:numFmt w:val="decimal"/>
      <w:lvlText w:val="%1.%2.%3.%4.%5.%6.%7.%8"/>
      <w:lvlJc w:val="left"/>
      <w:pPr>
        <w:ind w:left="18577" w:hanging="1080"/>
      </w:pPr>
    </w:lvl>
    <w:lvl w:ilvl="8">
      <w:start w:val="1"/>
      <w:numFmt w:val="decimal"/>
      <w:lvlText w:val="%1.%2.%3.%4.%5.%6.%7.%8.%9"/>
      <w:lvlJc w:val="left"/>
      <w:pPr>
        <w:ind w:left="18577" w:hanging="1440"/>
      </w:pPr>
    </w:lvl>
  </w:abstractNum>
  <w:abstractNum w:abstractNumId="33" w15:restartNumberingAfterBreak="0">
    <w:nsid w:val="696351CB"/>
    <w:multiLevelType w:val="multilevel"/>
    <w:tmpl w:val="5D305200"/>
    <w:styleLink w:val="WW8Num9"/>
    <w:lvl w:ilvl="0">
      <w:start w:val="2"/>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720" w:hanging="360"/>
      </w:pPr>
    </w:lvl>
    <w:lvl w:ilvl="3">
      <w:start w:val="1"/>
      <w:numFmt w:val="decimal"/>
      <w:lvlText w:val="%1.%2.%3.%4"/>
      <w:lvlJc w:val="left"/>
      <w:pPr>
        <w:ind w:left="1260" w:hanging="720"/>
      </w:pPr>
    </w:lvl>
    <w:lvl w:ilvl="4">
      <w:start w:val="1"/>
      <w:numFmt w:val="lowerLetter"/>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340" w:hanging="1080"/>
      </w:pPr>
    </w:lvl>
    <w:lvl w:ilvl="8">
      <w:start w:val="1"/>
      <w:numFmt w:val="decimal"/>
      <w:lvlText w:val="%1.%2.%3.%4.%5.%6.%7.%8.%9"/>
      <w:lvlJc w:val="left"/>
      <w:pPr>
        <w:ind w:left="2880" w:hanging="1440"/>
      </w:pPr>
    </w:lvl>
  </w:abstractNum>
  <w:abstractNum w:abstractNumId="34" w15:restartNumberingAfterBreak="0">
    <w:nsid w:val="7F3A31C0"/>
    <w:multiLevelType w:val="multilevel"/>
    <w:tmpl w:val="9FD42006"/>
    <w:styleLink w:val="WW8Num8"/>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8"/>
  </w:num>
  <w:num w:numId="2">
    <w:abstractNumId w:val="32"/>
  </w:num>
  <w:num w:numId="3">
    <w:abstractNumId w:val="25"/>
  </w:num>
  <w:num w:numId="4">
    <w:abstractNumId w:val="16"/>
  </w:num>
  <w:num w:numId="5">
    <w:abstractNumId w:val="12"/>
  </w:num>
  <w:num w:numId="6">
    <w:abstractNumId w:val="13"/>
  </w:num>
  <w:num w:numId="7">
    <w:abstractNumId w:val="7"/>
  </w:num>
  <w:num w:numId="8">
    <w:abstractNumId w:val="34"/>
  </w:num>
  <w:num w:numId="9">
    <w:abstractNumId w:val="33"/>
  </w:num>
  <w:num w:numId="10">
    <w:abstractNumId w:val="10"/>
    <w:lvlOverride w:ilvl="0">
      <w:lvl w:ilvl="0">
        <w:start w:val="1"/>
        <w:numFmt w:val="decimal"/>
        <w:suff w:val="nothing"/>
        <w:lvlText w:val=" %1."/>
        <w:lvlJc w:val="left"/>
        <w:pPr>
          <w:ind w:left="6740" w:hanging="360"/>
        </w:pPr>
        <w:rPr>
          <w:b/>
          <w:bCs w:val="0"/>
          <w:color w:val="auto"/>
          <w:sz w:val="22"/>
          <w:szCs w:val="22"/>
        </w:rPr>
      </w:lvl>
    </w:lvlOverride>
    <w:lvlOverride w:ilvl="1">
      <w:lvl w:ilvl="1">
        <w:start w:val="1"/>
        <w:numFmt w:val="decimal"/>
        <w:suff w:val="nothing"/>
        <w:lvlText w:val=" %1.%2."/>
        <w:lvlJc w:val="left"/>
        <w:pPr>
          <w:ind w:left="2062" w:hanging="360"/>
        </w:pPr>
        <w:rPr>
          <w:b w:val="0"/>
          <w:bCs w:val="0"/>
          <w:sz w:val="19"/>
          <w:szCs w:val="19"/>
        </w:rPr>
      </w:lvl>
    </w:lvlOverride>
    <w:lvlOverride w:ilvl="2">
      <w:lvl w:ilvl="2">
        <w:start w:val="1"/>
        <w:numFmt w:val="lowerLetter"/>
        <w:lvlText w:val=" %3)"/>
        <w:lvlJc w:val="left"/>
        <w:pPr>
          <w:ind w:left="2629" w:hanging="360"/>
        </w:pPr>
        <w:rPr>
          <w:b w:val="0"/>
          <w:bCs w:val="0"/>
          <w:sz w:val="21"/>
          <w:szCs w:val="21"/>
        </w:rPr>
      </w:lvl>
    </w:lvlOverride>
  </w:num>
  <w:num w:numId="11">
    <w:abstractNumId w:val="21"/>
  </w:num>
  <w:num w:numId="12">
    <w:abstractNumId w:val="6"/>
  </w:num>
  <w:num w:numId="13">
    <w:abstractNumId w:val="10"/>
    <w:lvlOverride w:ilvl="0">
      <w:startOverride w:val="1"/>
      <w:lvl w:ilvl="0">
        <w:start w:val="1"/>
        <w:numFmt w:val="decimal"/>
        <w:suff w:val="nothing"/>
        <w:lvlText w:val=" %1."/>
        <w:lvlJc w:val="left"/>
        <w:pPr>
          <w:ind w:left="1070" w:hanging="360"/>
        </w:pPr>
        <w:rPr>
          <w:b/>
          <w:bCs w:val="0"/>
          <w:sz w:val="18"/>
          <w:szCs w:val="18"/>
        </w:rPr>
      </w:lvl>
    </w:lvlOverride>
  </w:num>
  <w:num w:numId="14">
    <w:abstractNumId w:val="5"/>
  </w:num>
  <w:num w:numId="15">
    <w:abstractNumId w:val="1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 %3)"/>
        <w:lvlJc w:val="left"/>
        <w:pPr>
          <w:ind w:left="2509" w:hanging="360"/>
        </w:pPr>
        <w:rPr>
          <w:b w:val="0"/>
          <w:bCs w:val="0"/>
          <w:sz w:val="21"/>
          <w:szCs w:val="21"/>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num>
  <w:num w:numId="16">
    <w:abstractNumId w:val="10"/>
  </w:num>
  <w:num w:numId="17">
    <w:abstractNumId w:val="1"/>
  </w:num>
  <w:num w:numId="18">
    <w:abstractNumId w:val="27"/>
  </w:num>
  <w:num w:numId="19">
    <w:abstractNumId w:val="2"/>
  </w:num>
  <w:num w:numId="20">
    <w:abstractNumId w:val="26"/>
  </w:num>
  <w:num w:numId="21">
    <w:abstractNumId w:val="0"/>
  </w:num>
  <w:num w:numId="22">
    <w:abstractNumId w:val="14"/>
  </w:num>
  <w:num w:numId="23">
    <w:abstractNumId w:val="4"/>
  </w:num>
  <w:num w:numId="24">
    <w:abstractNumId w:val="22"/>
  </w:num>
  <w:num w:numId="25">
    <w:abstractNumId w:val="30"/>
  </w:num>
  <w:num w:numId="26">
    <w:abstractNumId w:val="23"/>
  </w:num>
  <w:num w:numId="27">
    <w:abstractNumId w:val="24"/>
  </w:num>
  <w:num w:numId="28">
    <w:abstractNumId w:val="15"/>
  </w:num>
  <w:num w:numId="29">
    <w:abstractNumId w:val="29"/>
  </w:num>
  <w:num w:numId="30">
    <w:abstractNumId w:val="3"/>
  </w:num>
  <w:num w:numId="31">
    <w:abstractNumId w:val="20"/>
  </w:num>
  <w:num w:numId="32">
    <w:abstractNumId w:val="8"/>
  </w:num>
  <w:num w:numId="33">
    <w:abstractNumId w:val="9"/>
  </w:num>
  <w:num w:numId="34">
    <w:abstractNumId w:val="17"/>
  </w:num>
  <w:num w:numId="35">
    <w:abstractNumId w:val="19"/>
  </w:num>
  <w:num w:numId="36">
    <w:abstractNumId w:val="31"/>
  </w:num>
  <w:num w:numId="37">
    <w:abstractNumId w:val="18"/>
  </w:num>
  <w:num w:numId="38">
    <w:abstractNumId w:val="11"/>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ocumentProtection w:edit="readOnly" w:formatting="1" w:enforcement="1" w:cryptProviderType="rsaAES" w:cryptAlgorithmClass="hash" w:cryptAlgorithmType="typeAny" w:cryptAlgorithmSid="14" w:cryptSpinCount="100000" w:hash="8by7xM0c3nDISa+ZWzr/6n20UwAxz1W4osjUhCfhzSXDXTzqgw75TQxH6g6k7fev5CQMZyFjHv4zejGaPVFDMw==" w:salt="RhQBpfs/lkcjMshRhKOcBw=="/>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B6"/>
    <w:rsid w:val="00010581"/>
    <w:rsid w:val="0002049F"/>
    <w:rsid w:val="00020FDA"/>
    <w:rsid w:val="0002217F"/>
    <w:rsid w:val="000350F1"/>
    <w:rsid w:val="00036693"/>
    <w:rsid w:val="000561B9"/>
    <w:rsid w:val="00065873"/>
    <w:rsid w:val="00071103"/>
    <w:rsid w:val="00094C59"/>
    <w:rsid w:val="000951E3"/>
    <w:rsid w:val="000957DC"/>
    <w:rsid w:val="000A25F4"/>
    <w:rsid w:val="000A76C1"/>
    <w:rsid w:val="000B1FCE"/>
    <w:rsid w:val="000B7073"/>
    <w:rsid w:val="000C7B69"/>
    <w:rsid w:val="000D2BA9"/>
    <w:rsid w:val="000E4EFB"/>
    <w:rsid w:val="000F048E"/>
    <w:rsid w:val="001038E9"/>
    <w:rsid w:val="001246D0"/>
    <w:rsid w:val="00142AC6"/>
    <w:rsid w:val="00164198"/>
    <w:rsid w:val="00171B97"/>
    <w:rsid w:val="00191CB0"/>
    <w:rsid w:val="00195685"/>
    <w:rsid w:val="001A0DB0"/>
    <w:rsid w:val="001B03E2"/>
    <w:rsid w:val="001C13DC"/>
    <w:rsid w:val="001C7590"/>
    <w:rsid w:val="001D2EEA"/>
    <w:rsid w:val="001D407E"/>
    <w:rsid w:val="001E2675"/>
    <w:rsid w:val="001E66FD"/>
    <w:rsid w:val="00207016"/>
    <w:rsid w:val="00207963"/>
    <w:rsid w:val="00211ACD"/>
    <w:rsid w:val="00213CA1"/>
    <w:rsid w:val="00213FB1"/>
    <w:rsid w:val="0023030B"/>
    <w:rsid w:val="00240162"/>
    <w:rsid w:val="00261939"/>
    <w:rsid w:val="00267075"/>
    <w:rsid w:val="002716F5"/>
    <w:rsid w:val="00275179"/>
    <w:rsid w:val="00275DEF"/>
    <w:rsid w:val="00285932"/>
    <w:rsid w:val="00291D84"/>
    <w:rsid w:val="002B2B9F"/>
    <w:rsid w:val="002B5DA4"/>
    <w:rsid w:val="002C1AEB"/>
    <w:rsid w:val="002D2F0C"/>
    <w:rsid w:val="002F6807"/>
    <w:rsid w:val="00323B3C"/>
    <w:rsid w:val="00324DD7"/>
    <w:rsid w:val="00351BF5"/>
    <w:rsid w:val="00367BC6"/>
    <w:rsid w:val="00373C89"/>
    <w:rsid w:val="00384EE6"/>
    <w:rsid w:val="003917F0"/>
    <w:rsid w:val="003C4CCE"/>
    <w:rsid w:val="003E67C4"/>
    <w:rsid w:val="003F3518"/>
    <w:rsid w:val="003F7A90"/>
    <w:rsid w:val="0040399A"/>
    <w:rsid w:val="00420040"/>
    <w:rsid w:val="00424F52"/>
    <w:rsid w:val="004259BA"/>
    <w:rsid w:val="00441291"/>
    <w:rsid w:val="00442C60"/>
    <w:rsid w:val="0045297B"/>
    <w:rsid w:val="004574D9"/>
    <w:rsid w:val="0046745E"/>
    <w:rsid w:val="00471FA1"/>
    <w:rsid w:val="004743CD"/>
    <w:rsid w:val="004745E8"/>
    <w:rsid w:val="00480E58"/>
    <w:rsid w:val="00484403"/>
    <w:rsid w:val="00485BA4"/>
    <w:rsid w:val="00490AA8"/>
    <w:rsid w:val="004A574A"/>
    <w:rsid w:val="004A6F79"/>
    <w:rsid w:val="004D1258"/>
    <w:rsid w:val="004E4930"/>
    <w:rsid w:val="004F61A9"/>
    <w:rsid w:val="005120C8"/>
    <w:rsid w:val="00517B05"/>
    <w:rsid w:val="00532E93"/>
    <w:rsid w:val="00545DAF"/>
    <w:rsid w:val="00551CEE"/>
    <w:rsid w:val="00555F44"/>
    <w:rsid w:val="005579DE"/>
    <w:rsid w:val="00571CCD"/>
    <w:rsid w:val="005728C3"/>
    <w:rsid w:val="005739FF"/>
    <w:rsid w:val="00584AE8"/>
    <w:rsid w:val="00586CA0"/>
    <w:rsid w:val="0059199A"/>
    <w:rsid w:val="00594958"/>
    <w:rsid w:val="005950A1"/>
    <w:rsid w:val="005D3862"/>
    <w:rsid w:val="005D4735"/>
    <w:rsid w:val="005D4D82"/>
    <w:rsid w:val="005F44C4"/>
    <w:rsid w:val="006042DF"/>
    <w:rsid w:val="006365D3"/>
    <w:rsid w:val="00644A8B"/>
    <w:rsid w:val="00650B35"/>
    <w:rsid w:val="006713A3"/>
    <w:rsid w:val="00675D91"/>
    <w:rsid w:val="00680599"/>
    <w:rsid w:val="00693898"/>
    <w:rsid w:val="006B5375"/>
    <w:rsid w:val="006C080F"/>
    <w:rsid w:val="006C6A19"/>
    <w:rsid w:val="006D1F77"/>
    <w:rsid w:val="006D2F5F"/>
    <w:rsid w:val="006E1B07"/>
    <w:rsid w:val="006E51AD"/>
    <w:rsid w:val="006E6BC9"/>
    <w:rsid w:val="006F47D5"/>
    <w:rsid w:val="007012FF"/>
    <w:rsid w:val="007110AD"/>
    <w:rsid w:val="00723B69"/>
    <w:rsid w:val="00726E05"/>
    <w:rsid w:val="00732BD4"/>
    <w:rsid w:val="007460D7"/>
    <w:rsid w:val="00755473"/>
    <w:rsid w:val="00757B4A"/>
    <w:rsid w:val="00762D5F"/>
    <w:rsid w:val="007636C4"/>
    <w:rsid w:val="00767DF3"/>
    <w:rsid w:val="00772093"/>
    <w:rsid w:val="00777D2C"/>
    <w:rsid w:val="007820BD"/>
    <w:rsid w:val="007A476E"/>
    <w:rsid w:val="007E599B"/>
    <w:rsid w:val="007F1830"/>
    <w:rsid w:val="007F452E"/>
    <w:rsid w:val="00800488"/>
    <w:rsid w:val="008045F5"/>
    <w:rsid w:val="00817300"/>
    <w:rsid w:val="008517F3"/>
    <w:rsid w:val="00867B82"/>
    <w:rsid w:val="00870810"/>
    <w:rsid w:val="0087133B"/>
    <w:rsid w:val="008819AA"/>
    <w:rsid w:val="008B322E"/>
    <w:rsid w:val="008B457A"/>
    <w:rsid w:val="008D323C"/>
    <w:rsid w:val="008D615B"/>
    <w:rsid w:val="008F014C"/>
    <w:rsid w:val="008F329F"/>
    <w:rsid w:val="008F6400"/>
    <w:rsid w:val="00921BF9"/>
    <w:rsid w:val="00922E97"/>
    <w:rsid w:val="00925292"/>
    <w:rsid w:val="0093176D"/>
    <w:rsid w:val="00932C18"/>
    <w:rsid w:val="0094208E"/>
    <w:rsid w:val="0094310C"/>
    <w:rsid w:val="0095144A"/>
    <w:rsid w:val="00953E65"/>
    <w:rsid w:val="0096020D"/>
    <w:rsid w:val="009630D3"/>
    <w:rsid w:val="009631CF"/>
    <w:rsid w:val="009671E9"/>
    <w:rsid w:val="00967C9A"/>
    <w:rsid w:val="00971AF3"/>
    <w:rsid w:val="00974015"/>
    <w:rsid w:val="009810E2"/>
    <w:rsid w:val="00985262"/>
    <w:rsid w:val="009A33B6"/>
    <w:rsid w:val="009A74F3"/>
    <w:rsid w:val="009B2427"/>
    <w:rsid w:val="009B330D"/>
    <w:rsid w:val="009C713E"/>
    <w:rsid w:val="009D486A"/>
    <w:rsid w:val="009E27EF"/>
    <w:rsid w:val="009F589C"/>
    <w:rsid w:val="00A01F55"/>
    <w:rsid w:val="00A03F29"/>
    <w:rsid w:val="00A137BC"/>
    <w:rsid w:val="00A30907"/>
    <w:rsid w:val="00A35E1E"/>
    <w:rsid w:val="00A374A7"/>
    <w:rsid w:val="00A37571"/>
    <w:rsid w:val="00A45264"/>
    <w:rsid w:val="00A87918"/>
    <w:rsid w:val="00A91C02"/>
    <w:rsid w:val="00AA014A"/>
    <w:rsid w:val="00AA5B42"/>
    <w:rsid w:val="00AA667B"/>
    <w:rsid w:val="00AB7A64"/>
    <w:rsid w:val="00AC69D1"/>
    <w:rsid w:val="00AC6E07"/>
    <w:rsid w:val="00AE6AEC"/>
    <w:rsid w:val="00AE730B"/>
    <w:rsid w:val="00AF3E62"/>
    <w:rsid w:val="00AF7524"/>
    <w:rsid w:val="00AF765F"/>
    <w:rsid w:val="00B0380C"/>
    <w:rsid w:val="00B039A4"/>
    <w:rsid w:val="00B17CA3"/>
    <w:rsid w:val="00B22893"/>
    <w:rsid w:val="00B26059"/>
    <w:rsid w:val="00B2752C"/>
    <w:rsid w:val="00B307C8"/>
    <w:rsid w:val="00B378A7"/>
    <w:rsid w:val="00B40673"/>
    <w:rsid w:val="00B50675"/>
    <w:rsid w:val="00B52611"/>
    <w:rsid w:val="00B6398B"/>
    <w:rsid w:val="00B63DAC"/>
    <w:rsid w:val="00B665B2"/>
    <w:rsid w:val="00B67ED6"/>
    <w:rsid w:val="00B73C03"/>
    <w:rsid w:val="00B849F5"/>
    <w:rsid w:val="00BA4CC5"/>
    <w:rsid w:val="00BB334F"/>
    <w:rsid w:val="00BD6EE0"/>
    <w:rsid w:val="00BF58F2"/>
    <w:rsid w:val="00C1075B"/>
    <w:rsid w:val="00C14CA9"/>
    <w:rsid w:val="00C15140"/>
    <w:rsid w:val="00C45202"/>
    <w:rsid w:val="00C53778"/>
    <w:rsid w:val="00C55182"/>
    <w:rsid w:val="00C70A84"/>
    <w:rsid w:val="00C75934"/>
    <w:rsid w:val="00C76CD7"/>
    <w:rsid w:val="00C85757"/>
    <w:rsid w:val="00C909F4"/>
    <w:rsid w:val="00CA0F18"/>
    <w:rsid w:val="00CA13EA"/>
    <w:rsid w:val="00CC4770"/>
    <w:rsid w:val="00CC59ED"/>
    <w:rsid w:val="00CE7141"/>
    <w:rsid w:val="00CF4E00"/>
    <w:rsid w:val="00CF7A98"/>
    <w:rsid w:val="00D013E1"/>
    <w:rsid w:val="00D17A05"/>
    <w:rsid w:val="00D24B58"/>
    <w:rsid w:val="00D314AF"/>
    <w:rsid w:val="00D361C1"/>
    <w:rsid w:val="00D42C80"/>
    <w:rsid w:val="00D43D40"/>
    <w:rsid w:val="00D442E1"/>
    <w:rsid w:val="00D70303"/>
    <w:rsid w:val="00DA2E7F"/>
    <w:rsid w:val="00DA40A4"/>
    <w:rsid w:val="00DB5607"/>
    <w:rsid w:val="00DE77D5"/>
    <w:rsid w:val="00E1392C"/>
    <w:rsid w:val="00E37FC6"/>
    <w:rsid w:val="00E45C29"/>
    <w:rsid w:val="00E46ED7"/>
    <w:rsid w:val="00E47125"/>
    <w:rsid w:val="00E55C29"/>
    <w:rsid w:val="00E61A1B"/>
    <w:rsid w:val="00E64C41"/>
    <w:rsid w:val="00E863E8"/>
    <w:rsid w:val="00E90142"/>
    <w:rsid w:val="00EA291C"/>
    <w:rsid w:val="00EB284A"/>
    <w:rsid w:val="00EC0C16"/>
    <w:rsid w:val="00EE0521"/>
    <w:rsid w:val="00EE59B2"/>
    <w:rsid w:val="00EF1E35"/>
    <w:rsid w:val="00F140AC"/>
    <w:rsid w:val="00F14B70"/>
    <w:rsid w:val="00F243CF"/>
    <w:rsid w:val="00F34AD1"/>
    <w:rsid w:val="00F47611"/>
    <w:rsid w:val="00F5007F"/>
    <w:rsid w:val="00F64DED"/>
    <w:rsid w:val="00F6541F"/>
    <w:rsid w:val="00F74813"/>
    <w:rsid w:val="00F94373"/>
    <w:rsid w:val="00FC687A"/>
    <w:rsid w:val="00FC7AEE"/>
    <w:rsid w:val="00FD0558"/>
    <w:rsid w:val="00FD3366"/>
    <w:rsid w:val="00FF20C8"/>
    <w:rsid w:val="00FF543D"/>
    <w:rsid w:val="00FF7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367C1-C2C7-4C42-A0A0-617A5FC0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pPr>
      <w:keepNext/>
      <w:tabs>
        <w:tab w:val="left" w:pos="7513"/>
      </w:tabs>
      <w:outlineLvl w:val="0"/>
    </w:pPr>
    <w:rPr>
      <w:b/>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suppressAutoHyphens/>
      <w:autoSpaceDN w:val="0"/>
      <w:jc w:val="center"/>
      <w:textAlignment w:val="center"/>
    </w:pPr>
    <w:rPr>
      <w:rFonts w:eastAsia="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Nzov">
    <w:name w:val="Title"/>
    <w:basedOn w:val="Standard"/>
    <w:next w:val="Textbody"/>
    <w:pPr>
      <w:keepNext/>
      <w:spacing w:before="240" w:after="120"/>
    </w:pPr>
    <w:rPr>
      <w:rFonts w:ascii="Arial" w:eastAsia="Microsoft YaHei" w:hAnsi="Arial" w:cs="Mangal"/>
      <w:sz w:val="28"/>
      <w:szCs w:val="28"/>
    </w:rPr>
  </w:style>
  <w:style w:type="paragraph" w:styleId="Podtitul">
    <w:name w:val="Subtitle"/>
    <w:basedOn w:val="Nzov"/>
    <w:next w:val="Textbody"/>
    <w:rPr>
      <w:i/>
      <w:iCs/>
    </w:rPr>
  </w:style>
  <w:style w:type="paragraph" w:styleId="Zoznam">
    <w:name w:val="List"/>
    <w:basedOn w:val="Textbody"/>
    <w:rPr>
      <w:rFonts w:cs="Mangal"/>
    </w:rPr>
  </w:style>
  <w:style w:type="paragraph" w:styleId="Popis">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ramecontents">
    <w:name w:val="Frame contents"/>
    <w:basedOn w:val="Textbody"/>
  </w:style>
  <w:style w:type="paragraph" w:customStyle="1" w:styleId="Textbodyindent">
    <w:name w:val="Text body indent"/>
    <w:basedOn w:val="Standard"/>
    <w:pPr>
      <w:ind w:left="360" w:hanging="360"/>
    </w:pPr>
  </w:style>
  <w:style w:type="character" w:customStyle="1" w:styleId="WW8Num3z0">
    <w:name w:val="WW8Num3z0"/>
    <w:rPr>
      <w:b w:val="0"/>
      <w:sz w:val="18"/>
    </w:rPr>
  </w:style>
  <w:style w:type="character" w:customStyle="1" w:styleId="WW8Num3z1">
    <w:name w:val="WW8Num3z1"/>
    <w:rPr>
      <w:b w:val="0"/>
      <w:i w:val="0"/>
      <w:sz w:val="20"/>
      <w:szCs w:val="20"/>
    </w:rPr>
  </w:style>
  <w:style w:type="character" w:customStyle="1" w:styleId="WW8Num5z0">
    <w:name w:val="WW8Num5z0"/>
    <w:rPr>
      <w:color w:val="000000"/>
      <w:sz w:val="20"/>
    </w:rPr>
  </w:style>
  <w:style w:type="character" w:customStyle="1" w:styleId="WW8Num7z0">
    <w:name w:val="WW8Num7z0"/>
    <w:rPr>
      <w:b/>
      <w:sz w:val="18"/>
      <w:szCs w:val="18"/>
    </w:rPr>
  </w:style>
  <w:style w:type="character" w:customStyle="1" w:styleId="WW8Num10z0">
    <w:name w:val="WW8Num10z0"/>
    <w:rPr>
      <w:rFonts w:ascii="Arial" w:eastAsia="Arial" w:hAnsi="Arial" w:cs="Arial"/>
      <w:b w:val="0"/>
      <w:i w:val="0"/>
      <w:sz w:val="18"/>
    </w:rPr>
  </w:style>
  <w:style w:type="character" w:customStyle="1" w:styleId="WW8Num10z1">
    <w:name w:val="WW8Num10z1"/>
    <w:rPr>
      <w:b w:val="0"/>
      <w:sz w:val="18"/>
    </w:rPr>
  </w:style>
  <w:style w:type="character" w:customStyle="1" w:styleId="Absatz-Standardschriftart">
    <w:name w:val="Absatz-Standardschriftart"/>
  </w:style>
  <w:style w:type="character" w:customStyle="1" w:styleId="WW8Num7z1">
    <w:name w:val="WW8Num7z1"/>
    <w:rPr>
      <w:b w:val="0"/>
    </w:rPr>
  </w:style>
  <w:style w:type="character" w:customStyle="1" w:styleId="WW8Num8z0">
    <w:name w:val="WW8Num8z0"/>
    <w:rPr>
      <w:rFonts w:ascii="Arial" w:eastAsia="Arial" w:hAnsi="Arial" w:cs="Arial"/>
      <w:b w:val="0"/>
      <w:i w:val="0"/>
      <w:sz w:val="18"/>
    </w:rPr>
  </w:style>
  <w:style w:type="character" w:customStyle="1" w:styleId="WW8Num11z0">
    <w:name w:val="WW8Num11z0"/>
    <w:rPr>
      <w:rFonts w:ascii="Arial" w:eastAsia="Arial" w:hAnsi="Arial" w:cs="Arial"/>
      <w:b w:val="0"/>
      <w:i w:val="0"/>
      <w:sz w:val="18"/>
    </w:rPr>
  </w:style>
  <w:style w:type="character" w:customStyle="1" w:styleId="WW8Num13z0">
    <w:name w:val="WW8Num13z0"/>
    <w:rPr>
      <w:b w:val="0"/>
      <w:sz w:val="18"/>
    </w:rPr>
  </w:style>
  <w:style w:type="character" w:customStyle="1" w:styleId="WW8Num13z1">
    <w:name w:val="WW8Num13z1"/>
    <w:rPr>
      <w:b w:val="0"/>
      <w:i w:val="0"/>
      <w:sz w:val="20"/>
      <w:szCs w:val="20"/>
    </w:rPr>
  </w:style>
  <w:style w:type="character" w:customStyle="1" w:styleId="WW8Num15z0">
    <w:name w:val="WW8Num15z0"/>
    <w:rPr>
      <w:rFonts w:ascii="Symbol" w:eastAsia="Symbol" w:hAnsi="Symbol" w:cs="Symbol"/>
      <w:color w:val="000000"/>
    </w:rPr>
  </w:style>
  <w:style w:type="character" w:customStyle="1" w:styleId="WW8Num17z0">
    <w:name w:val="WW8Num17z0"/>
    <w:rPr>
      <w:rFonts w:ascii="Times New Roman" w:eastAsia="Times New Roman" w:hAnsi="Times New Roman" w:cs="Times New Roman"/>
    </w:rPr>
  </w:style>
  <w:style w:type="character" w:customStyle="1" w:styleId="WW8Num19z0">
    <w:name w:val="WW8Num19z0"/>
    <w:rPr>
      <w:b w:val="0"/>
      <w:sz w:val="18"/>
    </w:rPr>
  </w:style>
  <w:style w:type="character" w:customStyle="1" w:styleId="WW-Absatz-Standardschriftart">
    <w:name w:val="WW-Absatz-Standardschriftart"/>
  </w:style>
  <w:style w:type="character" w:customStyle="1" w:styleId="WW8Num1z0">
    <w:name w:val="WW8Num1z0"/>
    <w:rPr>
      <w:rFonts w:ascii="Arial" w:eastAsia="Arial" w:hAnsi="Arial" w:cs="Arial"/>
      <w:b w:val="0"/>
      <w:i w:val="0"/>
      <w:sz w:val="18"/>
    </w:rPr>
  </w:style>
  <w:style w:type="character" w:customStyle="1" w:styleId="WW8Num1z1">
    <w:name w:val="WW8Num1z1"/>
    <w:rPr>
      <w:b w:val="0"/>
      <w:sz w:val="18"/>
    </w:rPr>
  </w:style>
  <w:style w:type="character" w:customStyle="1" w:styleId="WW8Num4z0">
    <w:name w:val="WW8Num4z0"/>
    <w:rPr>
      <w:b w:val="0"/>
      <w:sz w:val="18"/>
    </w:rPr>
  </w:style>
  <w:style w:type="character" w:customStyle="1" w:styleId="WW8Num4z1">
    <w:name w:val="WW8Num4z1"/>
    <w:rPr>
      <w:b w:val="0"/>
      <w:i w:val="0"/>
      <w:sz w:val="20"/>
      <w:szCs w:val="20"/>
    </w:rPr>
  </w:style>
  <w:style w:type="character" w:customStyle="1" w:styleId="WW8Num5z1">
    <w:name w:val="WW8Num5z1"/>
    <w:rPr>
      <w:b w:val="0"/>
      <w:color w:val="000000"/>
      <w:sz w:val="18"/>
      <w:szCs w:val="18"/>
    </w:rPr>
  </w:style>
  <w:style w:type="character" w:customStyle="1" w:styleId="WW8Num6z0">
    <w:name w:val="WW8Num6z0"/>
    <w:rPr>
      <w:b w:val="0"/>
      <w:sz w:val="18"/>
    </w:rPr>
  </w:style>
  <w:style w:type="character" w:customStyle="1" w:styleId="WW8Num6z1">
    <w:name w:val="WW8Num6z1"/>
    <w:rPr>
      <w:b w:val="0"/>
      <w:i w:val="0"/>
      <w:sz w:val="20"/>
      <w:szCs w:val="20"/>
    </w:rPr>
  </w:style>
  <w:style w:type="character" w:customStyle="1" w:styleId="WW8Num8z1">
    <w:name w:val="WW8Num8z1"/>
    <w:rPr>
      <w:b w:val="0"/>
      <w:sz w:val="18"/>
    </w:rPr>
  </w:style>
  <w:style w:type="character" w:customStyle="1" w:styleId="WW8Num9z0">
    <w:name w:val="WW8Num9z0"/>
    <w:rPr>
      <w:rFonts w:ascii="Arial" w:eastAsia="Arial" w:hAnsi="Arial" w:cs="Arial"/>
      <w:b w:val="0"/>
      <w:i w:val="0"/>
      <w:sz w:val="18"/>
    </w:rPr>
  </w:style>
  <w:style w:type="character" w:customStyle="1" w:styleId="WW8Num9z1">
    <w:name w:val="WW8Num9z1"/>
    <w:rPr>
      <w:b w:val="0"/>
      <w:sz w:val="18"/>
    </w:rPr>
  </w:style>
  <w:style w:type="character" w:customStyle="1" w:styleId="WW8Num11z1">
    <w:name w:val="WW8Num11z1"/>
    <w:rPr>
      <w:b w:val="0"/>
      <w:sz w:val="18"/>
    </w:rPr>
  </w:style>
  <w:style w:type="character" w:customStyle="1" w:styleId="WW8Num12z0">
    <w:name w:val="WW8Num12z0"/>
    <w:rPr>
      <w:sz w:val="18"/>
    </w:rPr>
  </w:style>
  <w:style w:type="character" w:customStyle="1" w:styleId="WW8Num14z0">
    <w:name w:val="WW8Num14z0"/>
    <w:rPr>
      <w:rFonts w:ascii="Arial" w:eastAsia="Arial" w:hAnsi="Arial" w:cs="Arial"/>
      <w:b w:val="0"/>
      <w:i w:val="0"/>
      <w:sz w:val="18"/>
    </w:rPr>
  </w:style>
  <w:style w:type="character" w:customStyle="1" w:styleId="WW8Num14z1">
    <w:name w:val="WW8Num14z1"/>
    <w:rPr>
      <w:b w:val="0"/>
      <w:sz w:val="18"/>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rFonts w:ascii="Arial" w:eastAsia="Arial" w:hAnsi="Arial" w:cs="Arial"/>
      <w:b w:val="0"/>
      <w:i w:val="0"/>
      <w:sz w:val="18"/>
    </w:rPr>
  </w:style>
  <w:style w:type="character" w:customStyle="1" w:styleId="WW8Num16z1">
    <w:name w:val="WW8Num16z1"/>
    <w:rPr>
      <w:b w:val="0"/>
      <w:sz w:val="18"/>
    </w:rPr>
  </w:style>
  <w:style w:type="character" w:customStyle="1" w:styleId="WW8Num18z0">
    <w:name w:val="WW8Num18z0"/>
    <w:rPr>
      <w:b w:val="0"/>
      <w:sz w:val="18"/>
    </w:rPr>
  </w:style>
  <w:style w:type="character" w:customStyle="1" w:styleId="WW8Num18z1">
    <w:name w:val="WW8Num18z1"/>
    <w:rPr>
      <w:b w:val="0"/>
      <w:i w:val="0"/>
      <w:sz w:val="20"/>
      <w:szCs w:val="20"/>
    </w:rPr>
  </w:style>
  <w:style w:type="character" w:customStyle="1" w:styleId="WW8Num19z1">
    <w:name w:val="WW8Num19z1"/>
    <w:rPr>
      <w:b w:val="0"/>
      <w:i w:val="0"/>
      <w:sz w:val="20"/>
      <w:szCs w:val="20"/>
    </w:rPr>
  </w:style>
  <w:style w:type="character" w:customStyle="1" w:styleId="WW8Num20z0">
    <w:name w:val="WW8Num20z0"/>
    <w:rPr>
      <w:sz w:val="18"/>
    </w:rPr>
  </w:style>
  <w:style w:type="character" w:customStyle="1" w:styleId="WW8Num21z0">
    <w:name w:val="WW8Num21z0"/>
    <w:rPr>
      <w:b w:val="0"/>
      <w:sz w:val="18"/>
    </w:rPr>
  </w:style>
  <w:style w:type="character" w:customStyle="1" w:styleId="WW8Num21z1">
    <w:name w:val="WW8Num21z1"/>
    <w:rPr>
      <w:b w:val="0"/>
      <w:i w:val="0"/>
      <w:sz w:val="20"/>
      <w:szCs w:val="20"/>
    </w:rPr>
  </w:style>
  <w:style w:type="character" w:customStyle="1" w:styleId="WW8Num22z0">
    <w:name w:val="WW8Num22z0"/>
    <w:rPr>
      <w:rFonts w:ascii="Symbol" w:eastAsia="Symbol" w:hAnsi="Symbol" w:cs="Symbol"/>
      <w:color w:val="000000"/>
      <w:sz w:val="20"/>
    </w:rPr>
  </w:style>
  <w:style w:type="character" w:customStyle="1" w:styleId="WW8Num22z1">
    <w:name w:val="WW8Num22z1"/>
    <w:rPr>
      <w:b w:val="0"/>
      <w:color w:val="000000"/>
      <w:sz w:val="18"/>
      <w:szCs w:val="18"/>
    </w:rPr>
  </w:style>
  <w:style w:type="character" w:customStyle="1" w:styleId="WW8Num22z2">
    <w:name w:val="WW8Num22z2"/>
    <w:rPr>
      <w:color w:val="000000"/>
      <w:sz w:val="20"/>
    </w:rPr>
  </w:style>
  <w:style w:type="character" w:customStyle="1" w:styleId="WW8Num23z0">
    <w:name w:val="WW8Num23z0"/>
    <w:rPr>
      <w:b w:val="0"/>
      <w:sz w:val="18"/>
    </w:rPr>
  </w:style>
  <w:style w:type="character" w:customStyle="1" w:styleId="WW8Num23z1">
    <w:name w:val="WW8Num23z1"/>
    <w:rPr>
      <w:b w:val="0"/>
      <w:i w:val="0"/>
      <w:sz w:val="20"/>
      <w:szCs w:val="20"/>
    </w:rPr>
  </w:style>
  <w:style w:type="character" w:customStyle="1" w:styleId="WW8Num24z0">
    <w:name w:val="WW8Num24z0"/>
    <w:rPr>
      <w:b w:val="0"/>
      <w:sz w:val="18"/>
    </w:rPr>
  </w:style>
  <w:style w:type="character" w:customStyle="1" w:styleId="WW8Num24z1">
    <w:name w:val="WW8Num24z1"/>
    <w:rPr>
      <w:b w:val="0"/>
      <w:i w:val="0"/>
      <w:sz w:val="20"/>
      <w:szCs w:val="20"/>
    </w:rPr>
  </w:style>
  <w:style w:type="character" w:customStyle="1" w:styleId="WW8Num25z0">
    <w:name w:val="WW8Num25z0"/>
    <w:rPr>
      <w:sz w:val="18"/>
    </w:rPr>
  </w:style>
  <w:style w:type="character" w:customStyle="1" w:styleId="WW8Num26z0">
    <w:name w:val="WW8Num26z0"/>
    <w:rPr>
      <w:b w:val="0"/>
      <w:sz w:val="18"/>
    </w:rPr>
  </w:style>
  <w:style w:type="character" w:customStyle="1" w:styleId="WW8Num26z1">
    <w:name w:val="WW8Num26z1"/>
    <w:rPr>
      <w:b w:val="0"/>
      <w:i w:val="0"/>
      <w:sz w:val="20"/>
      <w:szCs w:val="20"/>
    </w:rPr>
  </w:style>
  <w:style w:type="character" w:customStyle="1" w:styleId="WW8Num27z0">
    <w:name w:val="WW8Num27z0"/>
    <w:rPr>
      <w:rFonts w:ascii="Arial" w:eastAsia="Arial" w:hAnsi="Arial" w:cs="Arial"/>
      <w:b w:val="0"/>
      <w:i w:val="0"/>
      <w:sz w:val="18"/>
    </w:rPr>
  </w:style>
  <w:style w:type="character" w:customStyle="1" w:styleId="WW8Num27z1">
    <w:name w:val="WW8Num27z1"/>
    <w:rPr>
      <w:b w:val="0"/>
      <w:sz w:val="18"/>
    </w:rPr>
  </w:style>
  <w:style w:type="character" w:customStyle="1" w:styleId="WW8Num28z0">
    <w:name w:val="WW8Num28z0"/>
    <w:rPr>
      <w:rFonts w:ascii="Arial" w:eastAsia="Arial" w:hAnsi="Arial" w:cs="Arial"/>
      <w:b w:val="0"/>
      <w:i w:val="0"/>
      <w:sz w:val="18"/>
    </w:rPr>
  </w:style>
  <w:style w:type="character" w:customStyle="1" w:styleId="WW8Num28z1">
    <w:name w:val="WW8Num28z1"/>
    <w:rPr>
      <w:b w:val="0"/>
      <w:sz w:val="18"/>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1z0">
    <w:name w:val="WW8Num31z0"/>
    <w:rPr>
      <w:b w:val="0"/>
      <w:sz w:val="18"/>
    </w:rPr>
  </w:style>
  <w:style w:type="character" w:customStyle="1" w:styleId="WW8Num31z1">
    <w:name w:val="WW8Num31z1"/>
    <w:rPr>
      <w:b w:val="0"/>
      <w:i w:val="0"/>
      <w:sz w:val="20"/>
      <w:szCs w:val="20"/>
    </w:rPr>
  </w:style>
  <w:style w:type="character" w:customStyle="1" w:styleId="WW8Num32z0">
    <w:name w:val="WW8Num32z0"/>
    <w:rPr>
      <w:rFonts w:ascii="Arial" w:eastAsia="Arial" w:hAnsi="Arial" w:cs="Arial"/>
      <w:b w:val="0"/>
      <w:i w:val="0"/>
      <w:sz w:val="18"/>
    </w:rPr>
  </w:style>
  <w:style w:type="character" w:customStyle="1" w:styleId="WW8Num32z1">
    <w:name w:val="WW8Num32z1"/>
    <w:rPr>
      <w:b w:val="0"/>
      <w:sz w:val="18"/>
    </w:rPr>
  </w:style>
  <w:style w:type="character" w:customStyle="1" w:styleId="WW8Num33z0">
    <w:name w:val="WW8Num33z0"/>
    <w:rPr>
      <w:b/>
    </w:rPr>
  </w:style>
  <w:style w:type="character" w:customStyle="1" w:styleId="WW8Num33z1">
    <w:name w:val="WW8Num33z1"/>
    <w:rPr>
      <w:b w:val="0"/>
    </w:rPr>
  </w:style>
  <w:style w:type="character" w:customStyle="1" w:styleId="WW8Num36z0">
    <w:name w:val="WW8Num36z0"/>
    <w:rPr>
      <w:b w:val="0"/>
      <w:sz w:val="18"/>
    </w:rPr>
  </w:style>
  <w:style w:type="character" w:customStyle="1" w:styleId="WW8Num36z1">
    <w:name w:val="WW8Num36z1"/>
    <w:rPr>
      <w:b w:val="0"/>
      <w:i w:val="0"/>
      <w:sz w:val="20"/>
      <w:szCs w:val="20"/>
    </w:rPr>
  </w:style>
  <w:style w:type="character" w:customStyle="1" w:styleId="WW8Num37z0">
    <w:name w:val="WW8Num37z0"/>
    <w:rPr>
      <w:rFonts w:ascii="Arial" w:eastAsia="Arial" w:hAnsi="Arial" w:cs="Arial"/>
      <w:b w:val="0"/>
      <w:i w:val="0"/>
      <w:sz w:val="18"/>
    </w:rPr>
  </w:style>
  <w:style w:type="character" w:customStyle="1" w:styleId="WW8Num37z1">
    <w:name w:val="WW8Num37z1"/>
    <w:rPr>
      <w:b w:val="0"/>
      <w:sz w:val="18"/>
    </w:rPr>
  </w:style>
  <w:style w:type="character" w:customStyle="1" w:styleId="WW8Num38z0">
    <w:name w:val="WW8Num38z0"/>
    <w:rPr>
      <w:sz w:val="18"/>
    </w:rPr>
  </w:style>
  <w:style w:type="character" w:customStyle="1" w:styleId="WW8Num40z0">
    <w:name w:val="WW8Num40z0"/>
    <w:rPr>
      <w:rFonts w:ascii="Arial" w:eastAsia="Arial" w:hAnsi="Arial" w:cs="Arial"/>
      <w:b w:val="0"/>
      <w:i w:val="0"/>
      <w:sz w:val="18"/>
    </w:rPr>
  </w:style>
  <w:style w:type="character" w:customStyle="1" w:styleId="WW8Num40z1">
    <w:name w:val="WW8Num40z1"/>
    <w:rPr>
      <w:b w:val="0"/>
      <w:sz w:val="18"/>
    </w:rPr>
  </w:style>
  <w:style w:type="character" w:customStyle="1" w:styleId="WW8Num41z0">
    <w:name w:val="WW8Num41z0"/>
    <w:rPr>
      <w:rFonts w:ascii="Arial" w:eastAsia="Arial" w:hAnsi="Arial" w:cs="Arial"/>
      <w:b w:val="0"/>
      <w:i w:val="0"/>
      <w:sz w:val="18"/>
    </w:rPr>
  </w:style>
  <w:style w:type="character" w:customStyle="1" w:styleId="WW8Num41z1">
    <w:name w:val="WW8Num41z1"/>
    <w:rPr>
      <w:b w:val="0"/>
      <w:sz w:val="18"/>
    </w:rPr>
  </w:style>
  <w:style w:type="character" w:customStyle="1" w:styleId="WW8Num42z0">
    <w:name w:val="WW8Num42z0"/>
    <w:rPr>
      <w:rFonts w:ascii="Arial" w:eastAsia="Arial" w:hAnsi="Arial" w:cs="Arial"/>
      <w:b w:val="0"/>
      <w:i w:val="0"/>
      <w:sz w:val="18"/>
    </w:rPr>
  </w:style>
  <w:style w:type="character" w:customStyle="1" w:styleId="WW8Num42z1">
    <w:name w:val="WW8Num42z1"/>
    <w:rPr>
      <w:b w:val="0"/>
      <w:sz w:val="18"/>
    </w:rPr>
  </w:style>
  <w:style w:type="character" w:customStyle="1" w:styleId="WW8Num43z0">
    <w:name w:val="WW8Num43z0"/>
    <w:rPr>
      <w:rFonts w:ascii="Arial" w:eastAsia="Arial" w:hAnsi="Arial" w:cs="Arial"/>
      <w:b w:val="0"/>
      <w:i w:val="0"/>
      <w:sz w:val="18"/>
    </w:rPr>
  </w:style>
  <w:style w:type="character" w:customStyle="1" w:styleId="WW8Num43z1">
    <w:name w:val="WW8Num43z1"/>
    <w:rPr>
      <w:b w:val="0"/>
      <w:sz w:val="18"/>
    </w:rPr>
  </w:style>
  <w:style w:type="character" w:customStyle="1" w:styleId="WW8Num45z0">
    <w:name w:val="WW8Num45z0"/>
    <w:rPr>
      <w:rFonts w:ascii="Symbol" w:eastAsia="Symbol" w:hAnsi="Symbol" w:cs="Symbol"/>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6z0">
    <w:name w:val="WW8Num46z0"/>
    <w:rPr>
      <w:rFonts w:ascii="Times New Roman" w:eastAsia="Times New Roman" w:hAnsi="Times New Roman" w:cs="Times New Roman"/>
      <w:b w:val="0"/>
      <w:i w:val="0"/>
      <w:sz w:val="18"/>
    </w:rPr>
  </w:style>
  <w:style w:type="character" w:customStyle="1" w:styleId="WW8Num46z1">
    <w:name w:val="WW8Num46z1"/>
    <w:rPr>
      <w:b w:val="0"/>
      <w:sz w:val="18"/>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eastAsia="Courier New" w:hAnsi="Courier New" w:cs="Courier New"/>
    </w:rPr>
  </w:style>
  <w:style w:type="character" w:customStyle="1" w:styleId="WW8Num48z2">
    <w:name w:val="WW8Num48z2"/>
    <w:rPr>
      <w:rFonts w:ascii="Wingdings" w:eastAsia="Wingdings" w:hAnsi="Wingdings" w:cs="Wingdings"/>
    </w:rPr>
  </w:style>
  <w:style w:type="character" w:customStyle="1" w:styleId="WW8Num48z3">
    <w:name w:val="WW8Num48z3"/>
    <w:rPr>
      <w:rFonts w:ascii="Symbol" w:eastAsia="Symbol" w:hAnsi="Symbol" w:cs="Symbol"/>
    </w:rPr>
  </w:style>
  <w:style w:type="character" w:customStyle="1" w:styleId="WW8Num49z0">
    <w:name w:val="WW8Num49z0"/>
    <w:rPr>
      <w:b w:val="0"/>
      <w:sz w:val="18"/>
    </w:rPr>
  </w:style>
  <w:style w:type="character" w:customStyle="1" w:styleId="WW8Num49z1">
    <w:name w:val="WW8Num49z1"/>
    <w:rPr>
      <w:b w:val="0"/>
      <w:i w:val="0"/>
      <w:sz w:val="20"/>
      <w:szCs w:val="20"/>
    </w:rPr>
  </w:style>
  <w:style w:type="character" w:customStyle="1" w:styleId="WW8Num50z0">
    <w:name w:val="WW8Num50z0"/>
    <w:rPr>
      <w:b w:val="0"/>
      <w:sz w:val="18"/>
    </w:rPr>
  </w:style>
  <w:style w:type="character" w:customStyle="1" w:styleId="WW8Num50z1">
    <w:name w:val="WW8Num50z1"/>
    <w:rPr>
      <w:b w:val="0"/>
      <w:i w:val="0"/>
      <w:sz w:val="20"/>
      <w:szCs w:val="20"/>
    </w:rPr>
  </w:style>
  <w:style w:type="character" w:customStyle="1" w:styleId="WW8Num51z0">
    <w:name w:val="WW8Num51z0"/>
    <w:rPr>
      <w:rFonts w:ascii="Arial" w:eastAsia="Arial" w:hAnsi="Arial" w:cs="Arial"/>
      <w:b w:val="0"/>
      <w:i w:val="0"/>
      <w:sz w:val="18"/>
    </w:rPr>
  </w:style>
  <w:style w:type="character" w:customStyle="1" w:styleId="WW8Num51z1">
    <w:name w:val="WW8Num51z1"/>
    <w:rPr>
      <w:b w:val="0"/>
      <w:sz w:val="18"/>
    </w:rPr>
  </w:style>
  <w:style w:type="character" w:customStyle="1" w:styleId="WW8Num53z0">
    <w:name w:val="WW8Num53z0"/>
    <w:rPr>
      <w:b w:val="0"/>
      <w:sz w:val="18"/>
    </w:rPr>
  </w:style>
  <w:style w:type="character" w:customStyle="1" w:styleId="WW8Num53z1">
    <w:name w:val="WW8Num53z1"/>
    <w:rPr>
      <w:b w:val="0"/>
      <w:i w:val="0"/>
      <w:sz w:val="20"/>
      <w:szCs w:val="20"/>
    </w:rPr>
  </w:style>
  <w:style w:type="character" w:customStyle="1" w:styleId="WW8Num54z0">
    <w:name w:val="WW8Num54z0"/>
    <w:rPr>
      <w:rFonts w:ascii="Arial" w:eastAsia="Arial" w:hAnsi="Arial" w:cs="Arial"/>
      <w:b w:val="0"/>
      <w:i w:val="0"/>
      <w:sz w:val="18"/>
    </w:rPr>
  </w:style>
  <w:style w:type="character" w:customStyle="1" w:styleId="WW8Num54z1">
    <w:name w:val="WW8Num54z1"/>
    <w:rPr>
      <w:b w:val="0"/>
      <w:sz w:val="18"/>
    </w:rPr>
  </w:style>
  <w:style w:type="character" w:customStyle="1" w:styleId="WW8Num55z0">
    <w:name w:val="WW8Num55z0"/>
    <w:rPr>
      <w:rFonts w:ascii="Arial" w:eastAsia="Arial" w:hAnsi="Arial" w:cs="Arial"/>
      <w:b w:val="0"/>
      <w:i w:val="0"/>
      <w:sz w:val="18"/>
    </w:rPr>
  </w:style>
  <w:style w:type="character" w:customStyle="1" w:styleId="WW8Num55z1">
    <w:name w:val="WW8Num55z1"/>
    <w:rPr>
      <w:b w:val="0"/>
      <w:sz w:val="18"/>
    </w:rPr>
  </w:style>
  <w:style w:type="character" w:customStyle="1" w:styleId="WW8Num56z0">
    <w:name w:val="WW8Num56z0"/>
    <w:rPr>
      <w:b w:val="0"/>
      <w:i w:val="0"/>
      <w:sz w:val="18"/>
    </w:rPr>
  </w:style>
  <w:style w:type="character" w:customStyle="1" w:styleId="WW8Num56z1">
    <w:name w:val="WW8Num56z1"/>
    <w:rPr>
      <w:b w:val="0"/>
      <w:i w:val="0"/>
      <w:sz w:val="20"/>
      <w:szCs w:val="20"/>
    </w:rPr>
  </w:style>
  <w:style w:type="character" w:customStyle="1" w:styleId="WW8Num56z2">
    <w:name w:val="WW8Num56z2"/>
    <w:rPr>
      <w:b w:val="0"/>
      <w:sz w:val="18"/>
    </w:rPr>
  </w:style>
  <w:style w:type="character" w:customStyle="1" w:styleId="WW8Num57z0">
    <w:name w:val="WW8Num57z0"/>
    <w:rPr>
      <w:b w:val="0"/>
      <w:sz w:val="18"/>
    </w:rPr>
  </w:style>
  <w:style w:type="character" w:customStyle="1" w:styleId="WW8Num57z1">
    <w:name w:val="WW8Num57z1"/>
    <w:rPr>
      <w:b w:val="0"/>
      <w:i w:val="0"/>
      <w:sz w:val="20"/>
      <w:szCs w:val="20"/>
    </w:rPr>
  </w:style>
  <w:style w:type="character" w:customStyle="1" w:styleId="WW8Num59z0">
    <w:name w:val="WW8Num59z0"/>
    <w:rPr>
      <w:sz w:val="18"/>
    </w:rPr>
  </w:style>
  <w:style w:type="character" w:customStyle="1" w:styleId="WW8Num60z0">
    <w:name w:val="WW8Num60z0"/>
    <w:rPr>
      <w:rFonts w:ascii="Arial" w:eastAsia="Arial" w:hAnsi="Arial" w:cs="Arial"/>
      <w:b w:val="0"/>
      <w:i w:val="0"/>
      <w:sz w:val="18"/>
    </w:rPr>
  </w:style>
  <w:style w:type="character" w:customStyle="1" w:styleId="WW8Num60z1">
    <w:name w:val="WW8Num60z1"/>
    <w:rPr>
      <w:b w:val="0"/>
      <w:sz w:val="18"/>
    </w:rPr>
  </w:style>
  <w:style w:type="character" w:customStyle="1" w:styleId="WW8Num61z0">
    <w:name w:val="WW8Num61z0"/>
    <w:rPr>
      <w:b w:val="0"/>
      <w:i w:val="0"/>
      <w:sz w:val="18"/>
    </w:rPr>
  </w:style>
  <w:style w:type="character" w:customStyle="1" w:styleId="WW8Num61z1">
    <w:name w:val="WW8Num61z1"/>
    <w:rPr>
      <w:b w:val="0"/>
      <w:i w:val="0"/>
      <w:sz w:val="20"/>
      <w:szCs w:val="20"/>
    </w:rPr>
  </w:style>
  <w:style w:type="character" w:customStyle="1" w:styleId="WW8Num61z2">
    <w:name w:val="WW8Num61z2"/>
    <w:rPr>
      <w:b w:val="0"/>
      <w:sz w:val="18"/>
    </w:rPr>
  </w:style>
  <w:style w:type="character" w:customStyle="1" w:styleId="WW8Num63z0">
    <w:name w:val="WW8Num63z0"/>
    <w:rPr>
      <w:rFonts w:ascii="Arial" w:eastAsia="Arial" w:hAnsi="Arial" w:cs="Arial"/>
      <w:b w:val="0"/>
      <w:i w:val="0"/>
      <w:sz w:val="18"/>
    </w:rPr>
  </w:style>
  <w:style w:type="character" w:customStyle="1" w:styleId="WW8Num63z1">
    <w:name w:val="WW8Num63z1"/>
    <w:rPr>
      <w:b w:val="0"/>
      <w:sz w:val="18"/>
    </w:rPr>
  </w:style>
  <w:style w:type="character" w:customStyle="1" w:styleId="WW8Num64z0">
    <w:name w:val="WW8Num64z0"/>
    <w:rPr>
      <w:rFonts w:ascii="Times New Roman" w:eastAsia="Times New Roman" w:hAnsi="Times New Roman" w:cs="Times New Roman"/>
      <w:b w:val="0"/>
      <w:i w:val="0"/>
      <w:sz w:val="18"/>
    </w:rPr>
  </w:style>
  <w:style w:type="character" w:customStyle="1" w:styleId="WW8Num64z1">
    <w:name w:val="WW8Num64z1"/>
    <w:rPr>
      <w:b w:val="0"/>
      <w:sz w:val="18"/>
    </w:rPr>
  </w:style>
  <w:style w:type="character" w:customStyle="1" w:styleId="WW8Num65z0">
    <w:name w:val="WW8Num65z0"/>
    <w:rPr>
      <w:rFonts w:ascii="Symbol" w:eastAsia="Symbol" w:hAnsi="Symbol" w:cs="Symbol"/>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6z0">
    <w:name w:val="WW8Num66z0"/>
    <w:rPr>
      <w:rFonts w:ascii="Arial" w:eastAsia="Arial" w:hAnsi="Arial" w:cs="Arial"/>
      <w:b w:val="0"/>
      <w:i w:val="0"/>
      <w:sz w:val="18"/>
    </w:rPr>
  </w:style>
  <w:style w:type="character" w:customStyle="1" w:styleId="WW8Num66z1">
    <w:name w:val="WW8Num66z1"/>
    <w:rPr>
      <w:b w:val="0"/>
      <w:sz w:val="18"/>
    </w:rPr>
  </w:style>
  <w:style w:type="character" w:customStyle="1" w:styleId="WW8Num67z0">
    <w:name w:val="WW8Num67z0"/>
    <w:rPr>
      <w:rFonts w:ascii="Times New Roman" w:eastAsia="Times New Roman" w:hAnsi="Times New Roman" w:cs="Times New Roman"/>
      <w:b w:val="0"/>
      <w:i w:val="0"/>
      <w:sz w:val="18"/>
    </w:rPr>
  </w:style>
  <w:style w:type="character" w:customStyle="1" w:styleId="WW8Num67z1">
    <w:name w:val="WW8Num67z1"/>
    <w:rPr>
      <w:b w:val="0"/>
      <w:sz w:val="18"/>
    </w:rPr>
  </w:style>
  <w:style w:type="character" w:customStyle="1" w:styleId="WW8Num70z0">
    <w:name w:val="WW8Num70z0"/>
    <w:rPr>
      <w:rFonts w:ascii="Arial" w:eastAsia="Arial" w:hAnsi="Arial" w:cs="Arial"/>
      <w:b w:val="0"/>
      <w:i w:val="0"/>
      <w:sz w:val="18"/>
    </w:rPr>
  </w:style>
  <w:style w:type="character" w:customStyle="1" w:styleId="WW8Num70z1">
    <w:name w:val="WW8Num70z1"/>
    <w:rPr>
      <w:b w:val="0"/>
      <w:sz w:val="18"/>
    </w:rPr>
  </w:style>
  <w:style w:type="character" w:customStyle="1" w:styleId="WW8Num71z0">
    <w:name w:val="WW8Num71z0"/>
    <w:rPr>
      <w:b w:val="0"/>
      <w:sz w:val="18"/>
    </w:rPr>
  </w:style>
  <w:style w:type="character" w:customStyle="1" w:styleId="WW8Num71z1">
    <w:name w:val="WW8Num71z1"/>
    <w:rPr>
      <w:b w:val="0"/>
      <w:i w:val="0"/>
      <w:sz w:val="20"/>
      <w:szCs w:val="20"/>
    </w:rPr>
  </w:style>
  <w:style w:type="character" w:customStyle="1" w:styleId="WW8Num72z0">
    <w:name w:val="WW8Num72z0"/>
    <w:rPr>
      <w:rFonts w:ascii="Arial" w:eastAsia="Arial" w:hAnsi="Arial" w:cs="Arial"/>
      <w:b w:val="0"/>
      <w:i w:val="0"/>
      <w:sz w:val="18"/>
    </w:rPr>
  </w:style>
  <w:style w:type="character" w:customStyle="1" w:styleId="WW8Num72z1">
    <w:name w:val="WW8Num72z1"/>
    <w:rPr>
      <w:b w:val="0"/>
      <w:sz w:val="18"/>
    </w:rPr>
  </w:style>
  <w:style w:type="character" w:customStyle="1" w:styleId="WW8Num74z0">
    <w:name w:val="WW8Num74z0"/>
    <w:rPr>
      <w:rFonts w:ascii="Times New Roman" w:eastAsia="Times New Roman" w:hAnsi="Times New Roman" w:cs="Times New Roman"/>
    </w:rPr>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76z0">
    <w:name w:val="WW8Num76z0"/>
    <w:rPr>
      <w:b w:val="0"/>
      <w:sz w:val="18"/>
    </w:rPr>
  </w:style>
  <w:style w:type="character" w:customStyle="1" w:styleId="WW8Num76z1">
    <w:name w:val="WW8Num76z1"/>
    <w:rPr>
      <w:b w:val="0"/>
      <w:i w:val="0"/>
      <w:sz w:val="20"/>
      <w:szCs w:val="20"/>
    </w:rPr>
  </w:style>
  <w:style w:type="character" w:customStyle="1" w:styleId="WW8Num77z0">
    <w:name w:val="WW8Num77z0"/>
    <w:rPr>
      <w:b w:val="0"/>
      <w:sz w:val="18"/>
    </w:rPr>
  </w:style>
  <w:style w:type="character" w:customStyle="1" w:styleId="WW8Num77z1">
    <w:name w:val="WW8Num77z1"/>
    <w:rPr>
      <w:b w:val="0"/>
      <w:i w:val="0"/>
      <w:sz w:val="20"/>
      <w:szCs w:val="20"/>
    </w:rPr>
  </w:style>
  <w:style w:type="character" w:customStyle="1" w:styleId="WW8Num78z0">
    <w:name w:val="WW8Num78z0"/>
    <w:rPr>
      <w:rFonts w:ascii="Arial" w:eastAsia="Arial" w:hAnsi="Arial" w:cs="Arial"/>
      <w:b w:val="0"/>
      <w:i w:val="0"/>
      <w:sz w:val="18"/>
    </w:rPr>
  </w:style>
  <w:style w:type="character" w:customStyle="1" w:styleId="WW8Num78z1">
    <w:name w:val="WW8Num78z1"/>
    <w:rPr>
      <w:b w:val="0"/>
      <w:sz w:val="18"/>
    </w:rPr>
  </w:style>
  <w:style w:type="character" w:customStyle="1" w:styleId="WW8Num79z0">
    <w:name w:val="WW8Num79z0"/>
    <w:rPr>
      <w:rFonts w:ascii="Arial" w:eastAsia="Arial" w:hAnsi="Arial" w:cs="Arial"/>
      <w:b w:val="0"/>
      <w:i w:val="0"/>
      <w:sz w:val="18"/>
    </w:rPr>
  </w:style>
  <w:style w:type="character" w:customStyle="1" w:styleId="WW8Num79z1">
    <w:name w:val="WW8Num79z1"/>
    <w:rPr>
      <w:b w:val="0"/>
      <w:sz w:val="18"/>
    </w:rPr>
  </w:style>
  <w:style w:type="character" w:customStyle="1" w:styleId="WW8Num80z0">
    <w:name w:val="WW8Num80z0"/>
    <w:rPr>
      <w:rFonts w:ascii="Arial" w:eastAsia="Arial" w:hAnsi="Arial" w:cs="Arial"/>
      <w:b w:val="0"/>
      <w:i w:val="0"/>
      <w:sz w:val="18"/>
    </w:rPr>
  </w:style>
  <w:style w:type="character" w:customStyle="1" w:styleId="WW8Num80z1">
    <w:name w:val="WW8Num80z1"/>
    <w:rPr>
      <w:b w:val="0"/>
      <w:sz w:val="18"/>
    </w:rPr>
  </w:style>
  <w:style w:type="character" w:customStyle="1" w:styleId="WW8Num82z0">
    <w:name w:val="WW8Num82z0"/>
    <w:rPr>
      <w:b w:val="0"/>
      <w:sz w:val="18"/>
    </w:rPr>
  </w:style>
  <w:style w:type="character" w:customStyle="1" w:styleId="WW8Num82z1">
    <w:name w:val="WW8Num82z1"/>
    <w:rPr>
      <w:b w:val="0"/>
      <w:i w:val="0"/>
      <w:sz w:val="20"/>
      <w:szCs w:val="20"/>
    </w:rPr>
  </w:style>
  <w:style w:type="character" w:customStyle="1" w:styleId="WW8Num83z0">
    <w:name w:val="WW8Num83z0"/>
    <w:rPr>
      <w:b w:val="0"/>
      <w:sz w:val="18"/>
    </w:rPr>
  </w:style>
  <w:style w:type="character" w:customStyle="1" w:styleId="WW8Num83z1">
    <w:name w:val="WW8Num83z1"/>
    <w:rPr>
      <w:b w:val="0"/>
      <w:i w:val="0"/>
      <w:sz w:val="20"/>
      <w:szCs w:val="20"/>
    </w:rPr>
  </w:style>
  <w:style w:type="character" w:customStyle="1" w:styleId="WW8Num84z0">
    <w:name w:val="WW8Num84z0"/>
    <w:rPr>
      <w:rFonts w:ascii="Arial" w:eastAsia="Arial" w:hAnsi="Arial" w:cs="Arial"/>
      <w:b w:val="0"/>
      <w:i w:val="0"/>
      <w:sz w:val="18"/>
    </w:rPr>
  </w:style>
  <w:style w:type="character" w:customStyle="1" w:styleId="WW8Num84z1">
    <w:name w:val="WW8Num84z1"/>
    <w:rPr>
      <w:b w:val="0"/>
      <w:sz w:val="18"/>
    </w:rPr>
  </w:style>
  <w:style w:type="character" w:customStyle="1" w:styleId="WW8Num87z0">
    <w:name w:val="WW8Num87z0"/>
    <w:rPr>
      <w:b w:val="0"/>
      <w:sz w:val="18"/>
    </w:rPr>
  </w:style>
  <w:style w:type="character" w:customStyle="1" w:styleId="WW8Num87z1">
    <w:name w:val="WW8Num87z1"/>
    <w:rPr>
      <w:b w:val="0"/>
      <w:i w:val="0"/>
      <w:sz w:val="20"/>
      <w:szCs w:val="20"/>
    </w:rPr>
  </w:style>
  <w:style w:type="character" w:customStyle="1" w:styleId="WW8Num88z0">
    <w:name w:val="WW8Num88z0"/>
    <w:rPr>
      <w:b/>
      <w:u w:val="single"/>
    </w:rPr>
  </w:style>
  <w:style w:type="character" w:customStyle="1" w:styleId="WW8Num88z1">
    <w:name w:val="WW8Num88z1"/>
    <w:rPr>
      <w:b w:val="0"/>
      <w:sz w:val="18"/>
      <w:szCs w:val="18"/>
      <w:u w:val="none"/>
    </w:rPr>
  </w:style>
  <w:style w:type="character" w:customStyle="1" w:styleId="WW8Num90z0">
    <w:name w:val="WW8Num90z0"/>
    <w:rPr>
      <w:rFonts w:ascii="Times New Roman" w:eastAsia="Times New Roman" w:hAnsi="Times New Roman" w:cs="Times New Roman"/>
    </w:rPr>
  </w:style>
  <w:style w:type="character" w:customStyle="1" w:styleId="WW8Num90z1">
    <w:name w:val="WW8Num90z1"/>
    <w:rPr>
      <w:rFonts w:ascii="Courier New" w:eastAsia="Courier New" w:hAnsi="Courier New" w:cs="Courier New"/>
    </w:rPr>
  </w:style>
  <w:style w:type="character" w:customStyle="1" w:styleId="WW8Num90z2">
    <w:name w:val="WW8Num90z2"/>
    <w:rPr>
      <w:rFonts w:ascii="Wingdings" w:eastAsia="Wingdings" w:hAnsi="Wingdings" w:cs="Wingdings"/>
    </w:rPr>
  </w:style>
  <w:style w:type="character" w:customStyle="1" w:styleId="WW8Num90z3">
    <w:name w:val="WW8Num90z3"/>
    <w:rPr>
      <w:rFonts w:ascii="Symbol" w:eastAsia="Symbol" w:hAnsi="Symbol" w:cs="Symbol"/>
    </w:rPr>
  </w:style>
  <w:style w:type="character" w:customStyle="1" w:styleId="WW8Num93z0">
    <w:name w:val="WW8Num93z0"/>
    <w:rPr>
      <w:rFonts w:ascii="Times New Roman" w:eastAsia="Times New Roman" w:hAnsi="Times New Roman" w:cs="Times New Roman"/>
      <w:b w:val="0"/>
      <w:i w:val="0"/>
      <w:sz w:val="18"/>
    </w:rPr>
  </w:style>
  <w:style w:type="character" w:customStyle="1" w:styleId="WW8Num93z1">
    <w:name w:val="WW8Num93z1"/>
    <w:rPr>
      <w:b w:val="0"/>
      <w:sz w:val="18"/>
    </w:rPr>
  </w:style>
  <w:style w:type="character" w:customStyle="1" w:styleId="WW8Num94z0">
    <w:name w:val="WW8Num94z0"/>
    <w:rPr>
      <w:rFonts w:ascii="Arial" w:eastAsia="Arial" w:hAnsi="Arial" w:cs="Arial"/>
      <w:b w:val="0"/>
      <w:i w:val="0"/>
      <w:sz w:val="18"/>
    </w:rPr>
  </w:style>
  <w:style w:type="character" w:customStyle="1" w:styleId="WW8Num94z1">
    <w:name w:val="WW8Num94z1"/>
    <w:rPr>
      <w:b w:val="0"/>
      <w:sz w:val="18"/>
    </w:rPr>
  </w:style>
  <w:style w:type="character" w:customStyle="1" w:styleId="WW8Num95z0">
    <w:name w:val="WW8Num95z0"/>
    <w:rPr>
      <w:rFonts w:ascii="Arial" w:eastAsia="Arial" w:hAnsi="Arial" w:cs="Arial"/>
      <w:b w:val="0"/>
      <w:i w:val="0"/>
      <w:sz w:val="18"/>
    </w:rPr>
  </w:style>
  <w:style w:type="character" w:customStyle="1" w:styleId="WW8Num95z1">
    <w:name w:val="WW8Num95z1"/>
    <w:rPr>
      <w:b w:val="0"/>
      <w:sz w:val="18"/>
    </w:rPr>
  </w:style>
  <w:style w:type="character" w:customStyle="1" w:styleId="WW8Num96z0">
    <w:name w:val="WW8Num96z0"/>
    <w:rPr>
      <w:rFonts w:ascii="Arial" w:eastAsia="Arial" w:hAnsi="Arial" w:cs="Arial"/>
      <w:b w:val="0"/>
      <w:i w:val="0"/>
      <w:sz w:val="18"/>
    </w:rPr>
  </w:style>
  <w:style w:type="character" w:customStyle="1" w:styleId="WW8Num96z1">
    <w:name w:val="WW8Num96z1"/>
    <w:rPr>
      <w:b w:val="0"/>
      <w:sz w:val="18"/>
    </w:rPr>
  </w:style>
  <w:style w:type="character" w:customStyle="1" w:styleId="WW8Num97z0">
    <w:name w:val="WW8Num97z0"/>
    <w:rPr>
      <w:rFonts w:ascii="Times New Roman" w:eastAsia="Times New Roman" w:hAnsi="Times New Roman" w:cs="Times New Roman"/>
      <w:b w:val="0"/>
      <w:i w:val="0"/>
      <w:sz w:val="18"/>
      <w:szCs w:val="18"/>
    </w:rPr>
  </w:style>
  <w:style w:type="character" w:customStyle="1" w:styleId="WW8Num97z1">
    <w:name w:val="WW8Num97z1"/>
    <w:rPr>
      <w:b w:val="0"/>
      <w:sz w:val="18"/>
    </w:rPr>
  </w:style>
  <w:style w:type="character" w:customStyle="1" w:styleId="WW8Num99z0">
    <w:name w:val="WW8Num99z0"/>
    <w:rPr>
      <w:rFonts w:ascii="Arial" w:eastAsia="Arial" w:hAnsi="Arial" w:cs="Arial"/>
      <w:b w:val="0"/>
      <w:i w:val="0"/>
      <w:sz w:val="18"/>
    </w:rPr>
  </w:style>
  <w:style w:type="character" w:customStyle="1" w:styleId="WW8Num99z1">
    <w:name w:val="WW8Num99z1"/>
    <w:rPr>
      <w:b w:val="0"/>
      <w:sz w:val="18"/>
    </w:rPr>
  </w:style>
  <w:style w:type="character" w:customStyle="1" w:styleId="WW8Num100z0">
    <w:name w:val="WW8Num100z0"/>
    <w:rPr>
      <w:rFonts w:ascii="Arial" w:eastAsia="Arial" w:hAnsi="Arial" w:cs="Arial"/>
      <w:b w:val="0"/>
      <w:i w:val="0"/>
      <w:sz w:val="18"/>
    </w:rPr>
  </w:style>
  <w:style w:type="character" w:customStyle="1" w:styleId="WW8Num100z1">
    <w:name w:val="WW8Num100z1"/>
    <w:rPr>
      <w:b w:val="0"/>
      <w:sz w:val="18"/>
    </w:rPr>
  </w:style>
  <w:style w:type="character" w:customStyle="1" w:styleId="WW8Num102z0">
    <w:name w:val="WW8Num102z0"/>
    <w:rPr>
      <w:rFonts w:ascii="Times New Roman" w:eastAsia="Times New Roman" w:hAnsi="Times New Roman" w:cs="Times New Roman"/>
    </w:rPr>
  </w:style>
  <w:style w:type="character" w:customStyle="1" w:styleId="WW8Num102z1">
    <w:name w:val="WW8Num102z1"/>
    <w:rPr>
      <w:rFonts w:ascii="Courier New" w:eastAsia="Courier New" w:hAnsi="Courier New" w:cs="Courier New"/>
    </w:rPr>
  </w:style>
  <w:style w:type="character" w:customStyle="1" w:styleId="WW8Num102z2">
    <w:name w:val="WW8Num102z2"/>
    <w:rPr>
      <w:rFonts w:ascii="Wingdings" w:eastAsia="Wingdings" w:hAnsi="Wingdings" w:cs="Wingdings"/>
    </w:rPr>
  </w:style>
  <w:style w:type="character" w:customStyle="1" w:styleId="WW8Num102z3">
    <w:name w:val="WW8Num102z3"/>
    <w:rPr>
      <w:rFonts w:ascii="Symbol" w:eastAsia="Symbol" w:hAnsi="Symbol" w:cs="Symbol"/>
    </w:rPr>
  </w:style>
  <w:style w:type="character" w:customStyle="1" w:styleId="WW8Num104z0">
    <w:name w:val="WW8Num104z0"/>
    <w:rPr>
      <w:b w:val="0"/>
      <w:sz w:val="18"/>
    </w:rPr>
  </w:style>
  <w:style w:type="character" w:customStyle="1" w:styleId="WW8Num104z1">
    <w:name w:val="WW8Num104z1"/>
    <w:rPr>
      <w:b w:val="0"/>
      <w:i w:val="0"/>
      <w:sz w:val="20"/>
      <w:szCs w:val="20"/>
    </w:rPr>
  </w:style>
  <w:style w:type="character" w:customStyle="1" w:styleId="WW8Num105z0">
    <w:name w:val="WW8Num105z0"/>
    <w:rPr>
      <w:rFonts w:ascii="Arial" w:eastAsia="Arial" w:hAnsi="Arial" w:cs="Arial"/>
      <w:b w:val="0"/>
      <w:i w:val="0"/>
      <w:sz w:val="18"/>
    </w:rPr>
  </w:style>
  <w:style w:type="character" w:customStyle="1" w:styleId="WW8Num105z1">
    <w:name w:val="WW8Num105z1"/>
    <w:rPr>
      <w:b w:val="0"/>
      <w:sz w:val="18"/>
    </w:rPr>
  </w:style>
  <w:style w:type="character" w:customStyle="1" w:styleId="WW8Num106z0">
    <w:name w:val="WW8Num106z0"/>
    <w:rPr>
      <w:rFonts w:ascii="Arial" w:eastAsia="Arial" w:hAnsi="Arial" w:cs="Arial"/>
      <w:b w:val="0"/>
      <w:i w:val="0"/>
      <w:sz w:val="18"/>
    </w:rPr>
  </w:style>
  <w:style w:type="character" w:customStyle="1" w:styleId="WW8Num106z1">
    <w:name w:val="WW8Num106z1"/>
    <w:rPr>
      <w:b w:val="0"/>
      <w:i w:val="0"/>
      <w:sz w:val="18"/>
      <w:szCs w:val="20"/>
    </w:rPr>
  </w:style>
  <w:style w:type="character" w:customStyle="1" w:styleId="WW8Num106z2">
    <w:name w:val="WW8Num106z2"/>
    <w:rPr>
      <w:b w:val="0"/>
      <w:sz w:val="18"/>
    </w:rPr>
  </w:style>
  <w:style w:type="character" w:customStyle="1" w:styleId="Standardnpsmoodstavce">
    <w:name w:val="Standardní písmo odstavce"/>
  </w:style>
  <w:style w:type="character" w:customStyle="1" w:styleId="NumberingSymbols">
    <w:name w:val="Numbering Symbols"/>
    <w:rPr>
      <w:b w:val="0"/>
      <w:bCs w:val="0"/>
      <w:sz w:val="18"/>
      <w:szCs w:val="18"/>
    </w:rPr>
  </w:style>
  <w:style w:type="character" w:customStyle="1" w:styleId="BulletSymbols">
    <w:name w:val="Bullet Symbols"/>
    <w:rPr>
      <w:rFonts w:ascii="OpenSymbol" w:eastAsia="OpenSymbol" w:hAnsi="OpenSymbol" w:cs="OpenSymbol"/>
    </w:rPr>
  </w:style>
  <w:style w:type="numbering" w:customStyle="1" w:styleId="WW8Num1">
    <w:name w:val="WW8Num1"/>
    <w:basedOn w:val="Bezzoznamu"/>
    <w:pPr>
      <w:numPr>
        <w:numId w:val="1"/>
      </w:numPr>
    </w:pPr>
  </w:style>
  <w:style w:type="numbering" w:customStyle="1" w:styleId="WW8Num2">
    <w:name w:val="WW8Num2"/>
    <w:basedOn w:val="Bezzoznamu"/>
    <w:pPr>
      <w:numPr>
        <w:numId w:val="2"/>
      </w:numPr>
    </w:pPr>
  </w:style>
  <w:style w:type="numbering" w:customStyle="1" w:styleId="WW8Num3">
    <w:name w:val="WW8Num3"/>
    <w:basedOn w:val="Bezzoznamu"/>
    <w:pPr>
      <w:numPr>
        <w:numId w:val="3"/>
      </w:numPr>
    </w:pPr>
  </w:style>
  <w:style w:type="numbering" w:customStyle="1" w:styleId="WW8Num4">
    <w:name w:val="WW8Num4"/>
    <w:basedOn w:val="Bezzoznamu"/>
    <w:pPr>
      <w:numPr>
        <w:numId w:val="4"/>
      </w:numPr>
    </w:pPr>
  </w:style>
  <w:style w:type="numbering" w:customStyle="1" w:styleId="WW8Num5">
    <w:name w:val="WW8Num5"/>
    <w:basedOn w:val="Bezzoznamu"/>
    <w:pPr>
      <w:numPr>
        <w:numId w:val="5"/>
      </w:numPr>
    </w:pPr>
  </w:style>
  <w:style w:type="numbering" w:customStyle="1" w:styleId="WW8Num6">
    <w:name w:val="WW8Num6"/>
    <w:basedOn w:val="Bezzoznamu"/>
    <w:pPr>
      <w:numPr>
        <w:numId w:val="6"/>
      </w:numPr>
    </w:pPr>
  </w:style>
  <w:style w:type="numbering" w:customStyle="1" w:styleId="WW8Num7">
    <w:name w:val="WW8Num7"/>
    <w:basedOn w:val="Bezzoznamu"/>
    <w:pPr>
      <w:numPr>
        <w:numId w:val="7"/>
      </w:numPr>
    </w:pPr>
  </w:style>
  <w:style w:type="numbering" w:customStyle="1" w:styleId="WW8Num8">
    <w:name w:val="WW8Num8"/>
    <w:basedOn w:val="Bezzoznamu"/>
    <w:pPr>
      <w:numPr>
        <w:numId w:val="8"/>
      </w:numPr>
    </w:pPr>
  </w:style>
  <w:style w:type="numbering" w:customStyle="1" w:styleId="WW8Num9">
    <w:name w:val="WW8Num9"/>
    <w:basedOn w:val="Bezzoznamu"/>
    <w:pPr>
      <w:numPr>
        <w:numId w:val="9"/>
      </w:numPr>
    </w:pPr>
  </w:style>
  <w:style w:type="numbering" w:customStyle="1" w:styleId="WW8Num10">
    <w:name w:val="WW8Num10"/>
    <w:basedOn w:val="Bezzoznamu"/>
    <w:pPr>
      <w:numPr>
        <w:numId w:val="16"/>
      </w:numPr>
    </w:pPr>
  </w:style>
  <w:style w:type="numbering" w:customStyle="1" w:styleId="WW8Num11">
    <w:name w:val="WW8Num11"/>
    <w:basedOn w:val="Bezzoznamu"/>
    <w:pPr>
      <w:numPr>
        <w:numId w:val="11"/>
      </w:numPr>
    </w:pPr>
  </w:style>
  <w:style w:type="numbering" w:customStyle="1" w:styleId="WW8Num12">
    <w:name w:val="WW8Num12"/>
    <w:basedOn w:val="Bezzoznamu"/>
    <w:pPr>
      <w:numPr>
        <w:numId w:val="12"/>
      </w:numPr>
    </w:pPr>
  </w:style>
  <w:style w:type="character" w:styleId="Hypertextovprepojenie">
    <w:name w:val="Hyperlink"/>
    <w:basedOn w:val="Predvolenpsmoodseku"/>
    <w:uiPriority w:val="99"/>
    <w:unhideWhenUsed/>
    <w:rsid w:val="003C4CCE"/>
    <w:rPr>
      <w:color w:val="0563C1" w:themeColor="hyperlink"/>
      <w:u w:val="single"/>
    </w:rPr>
  </w:style>
  <w:style w:type="paragraph" w:styleId="Textbubliny">
    <w:name w:val="Balloon Text"/>
    <w:basedOn w:val="Normlny"/>
    <w:link w:val="TextbublinyChar"/>
    <w:uiPriority w:val="99"/>
    <w:semiHidden/>
    <w:unhideWhenUsed/>
    <w:rsid w:val="00E47125"/>
    <w:rPr>
      <w:rFonts w:ascii="Segoe UI" w:hAnsi="Segoe UI"/>
      <w:sz w:val="18"/>
      <w:szCs w:val="16"/>
    </w:rPr>
  </w:style>
  <w:style w:type="character" w:customStyle="1" w:styleId="TextbublinyChar">
    <w:name w:val="Text bubliny Char"/>
    <w:basedOn w:val="Predvolenpsmoodseku"/>
    <w:link w:val="Textbubliny"/>
    <w:uiPriority w:val="99"/>
    <w:semiHidden/>
    <w:rsid w:val="00E47125"/>
    <w:rPr>
      <w:rFonts w:ascii="Segoe UI" w:hAnsi="Segoe UI"/>
      <w:kern w:val="3"/>
      <w:sz w:val="18"/>
      <w:szCs w:val="16"/>
      <w:lang w:eastAsia="zh-CN" w:bidi="hi-IN"/>
    </w:rPr>
  </w:style>
  <w:style w:type="paragraph" w:styleId="Odsekzoznamu">
    <w:name w:val="List Paragraph"/>
    <w:basedOn w:val="Normlny"/>
    <w:uiPriority w:val="34"/>
    <w:qFormat/>
    <w:rsid w:val="00AF752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2803">
      <w:bodyDiv w:val="1"/>
      <w:marLeft w:val="0"/>
      <w:marRight w:val="0"/>
      <w:marTop w:val="0"/>
      <w:marBottom w:val="0"/>
      <w:divBdr>
        <w:top w:val="none" w:sz="0" w:space="0" w:color="auto"/>
        <w:left w:val="none" w:sz="0" w:space="0" w:color="auto"/>
        <w:bottom w:val="none" w:sz="0" w:space="0" w:color="auto"/>
        <w:right w:val="none" w:sz="0" w:space="0" w:color="auto"/>
      </w:divBdr>
    </w:div>
    <w:div w:id="206527115">
      <w:bodyDiv w:val="1"/>
      <w:marLeft w:val="0"/>
      <w:marRight w:val="0"/>
      <w:marTop w:val="0"/>
      <w:marBottom w:val="0"/>
      <w:divBdr>
        <w:top w:val="none" w:sz="0" w:space="0" w:color="auto"/>
        <w:left w:val="none" w:sz="0" w:space="0" w:color="auto"/>
        <w:bottom w:val="none" w:sz="0" w:space="0" w:color="auto"/>
        <w:right w:val="none" w:sz="0" w:space="0" w:color="auto"/>
      </w:divBdr>
    </w:div>
    <w:div w:id="690035459">
      <w:bodyDiv w:val="1"/>
      <w:marLeft w:val="0"/>
      <w:marRight w:val="0"/>
      <w:marTop w:val="0"/>
      <w:marBottom w:val="0"/>
      <w:divBdr>
        <w:top w:val="none" w:sz="0" w:space="0" w:color="auto"/>
        <w:left w:val="none" w:sz="0" w:space="0" w:color="auto"/>
        <w:bottom w:val="none" w:sz="0" w:space="0" w:color="auto"/>
        <w:right w:val="none" w:sz="0" w:space="0" w:color="auto"/>
      </w:divBdr>
    </w:div>
    <w:div w:id="846482326">
      <w:bodyDiv w:val="1"/>
      <w:marLeft w:val="0"/>
      <w:marRight w:val="0"/>
      <w:marTop w:val="0"/>
      <w:marBottom w:val="0"/>
      <w:divBdr>
        <w:top w:val="none" w:sz="0" w:space="0" w:color="auto"/>
        <w:left w:val="none" w:sz="0" w:space="0" w:color="auto"/>
        <w:bottom w:val="none" w:sz="0" w:space="0" w:color="auto"/>
        <w:right w:val="none" w:sz="0" w:space="0" w:color="auto"/>
      </w:divBdr>
    </w:div>
    <w:div w:id="1572615934">
      <w:bodyDiv w:val="1"/>
      <w:marLeft w:val="0"/>
      <w:marRight w:val="0"/>
      <w:marTop w:val="0"/>
      <w:marBottom w:val="0"/>
      <w:divBdr>
        <w:top w:val="none" w:sz="0" w:space="0" w:color="auto"/>
        <w:left w:val="none" w:sz="0" w:space="0" w:color="auto"/>
        <w:bottom w:val="none" w:sz="0" w:space="0" w:color="auto"/>
        <w:right w:val="none" w:sz="0" w:space="0" w:color="auto"/>
      </w:divBdr>
    </w:div>
    <w:div w:id="211316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vak.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vkova\Documents\odbyt\&#382;umpy\Obchod.podmienky%20na%20zne&#353;kod.odpadu1.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F370-C71F-4BE1-A2BC-35E97AB2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Obchod.podmienky na zneškod.odpadu1</Template>
  <TotalTime>223</TotalTime>
  <Pages>2</Pages>
  <Words>1917</Words>
  <Characters>10932</Characters>
  <Application>Microsoft Office Word</Application>
  <DocSecurity>8</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HLAVKOVÁ Ing.</dc:creator>
  <cp:lastModifiedBy>Daniela HLAVKOVÁ Ing.</cp:lastModifiedBy>
  <cp:revision>33</cp:revision>
  <cp:lastPrinted>2023-10-02T11:41:00Z</cp:lastPrinted>
  <dcterms:created xsi:type="dcterms:W3CDTF">2023-09-14T07:50:00Z</dcterms:created>
  <dcterms:modified xsi:type="dcterms:W3CDTF">2023-10-12T06:13:00Z</dcterms:modified>
</cp:coreProperties>
</file>